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740E2" w14:textId="68680813" w:rsidR="000F2016" w:rsidRPr="0091498A" w:rsidRDefault="000F2016" w:rsidP="0027103F">
      <w:pPr>
        <w:spacing w:before="80"/>
        <w:ind w:right="284"/>
        <w:rPr>
          <w:rFonts w:ascii="Marianne" w:eastAsia="Batang" w:hAnsi="Marianne"/>
          <w:sz w:val="22"/>
          <w:szCs w:val="22"/>
        </w:rPr>
      </w:pPr>
    </w:p>
    <w:tbl>
      <w:tblPr>
        <w:tblW w:w="5000" w:type="pct"/>
        <w:jc w:val="center"/>
        <w:tblLook w:val="0000" w:firstRow="0" w:lastRow="0" w:firstColumn="0" w:lastColumn="0" w:noHBand="0" w:noVBand="0"/>
      </w:tblPr>
      <w:tblGrid>
        <w:gridCol w:w="2296"/>
        <w:gridCol w:w="6918"/>
        <w:gridCol w:w="424"/>
      </w:tblGrid>
      <w:tr w:rsidR="0027103F" w:rsidRPr="0091498A" w14:paraId="64A3F3B9" w14:textId="77777777" w:rsidTr="007E1573">
        <w:trPr>
          <w:trHeight w:val="314"/>
          <w:jc w:val="center"/>
        </w:trPr>
        <w:tc>
          <w:tcPr>
            <w:tcW w:w="5000" w:type="pct"/>
            <w:gridSpan w:val="3"/>
          </w:tcPr>
          <w:p w14:paraId="772E6FE5" w14:textId="77777777" w:rsidR="00C63BA4" w:rsidRPr="0091498A" w:rsidRDefault="00C63BA4" w:rsidP="00540301">
            <w:pPr>
              <w:rPr>
                <w:rFonts w:ascii="Marianne" w:hAnsi="Marianne"/>
                <w:sz w:val="22"/>
                <w:szCs w:val="22"/>
              </w:rPr>
            </w:pPr>
            <w:r w:rsidRPr="0091498A">
              <w:rPr>
                <w:rFonts w:ascii="Marianne" w:hAnsi="Marianne"/>
                <w:sz w:val="22"/>
                <w:szCs w:val="22"/>
              </w:rPr>
              <w:t>Secrétariat général</w:t>
            </w:r>
          </w:p>
          <w:p w14:paraId="160D7323" w14:textId="2E7C7202" w:rsidR="00540301" w:rsidRPr="0091498A" w:rsidRDefault="005414FF" w:rsidP="00540301">
            <w:pPr>
              <w:rPr>
                <w:rFonts w:ascii="Marianne" w:hAnsi="Marianne"/>
                <w:sz w:val="22"/>
                <w:szCs w:val="22"/>
              </w:rPr>
            </w:pPr>
            <w:r w:rsidRPr="0091498A">
              <w:rPr>
                <w:rFonts w:ascii="Marianne" w:hAnsi="Marianne"/>
                <w:sz w:val="22"/>
                <w:szCs w:val="22"/>
              </w:rPr>
              <w:t>Service de l’action administrative et des moyens</w:t>
            </w:r>
          </w:p>
          <w:p w14:paraId="1D06B9F1" w14:textId="24DAE0CF" w:rsidR="00540301" w:rsidRPr="0091498A" w:rsidRDefault="009638F8" w:rsidP="00540301">
            <w:pPr>
              <w:rPr>
                <w:rFonts w:ascii="Marianne" w:hAnsi="Marianne"/>
                <w:sz w:val="22"/>
                <w:szCs w:val="22"/>
              </w:rPr>
            </w:pPr>
            <w:r w:rsidRPr="0091498A">
              <w:rPr>
                <w:rFonts w:ascii="Marianne" w:hAnsi="Marianne"/>
                <w:sz w:val="22"/>
                <w:szCs w:val="22"/>
              </w:rPr>
              <w:t>Sous-direction</w:t>
            </w:r>
            <w:r w:rsidR="005414FF" w:rsidRPr="0091498A">
              <w:rPr>
                <w:rFonts w:ascii="Marianne" w:hAnsi="Marianne"/>
                <w:sz w:val="22"/>
                <w:szCs w:val="22"/>
              </w:rPr>
              <w:t xml:space="preserve"> des achats</w:t>
            </w:r>
          </w:p>
          <w:p w14:paraId="23B63764" w14:textId="32B0FE4B" w:rsidR="005414FF" w:rsidRPr="0091498A" w:rsidRDefault="005414FF" w:rsidP="00540301">
            <w:pPr>
              <w:rPr>
                <w:rFonts w:ascii="Marianne" w:hAnsi="Marianne"/>
                <w:sz w:val="22"/>
                <w:szCs w:val="22"/>
              </w:rPr>
            </w:pPr>
            <w:r w:rsidRPr="0091498A">
              <w:rPr>
                <w:rFonts w:ascii="Marianne" w:hAnsi="Marianne"/>
                <w:sz w:val="22"/>
                <w:szCs w:val="22"/>
              </w:rPr>
              <w:t>Bureau de la stratégie et de l’ingénierie des achats</w:t>
            </w:r>
          </w:p>
          <w:p w14:paraId="757EC7A5" w14:textId="314634C1" w:rsidR="0027103F" w:rsidRPr="0091498A" w:rsidRDefault="005414FF" w:rsidP="007E1573">
            <w:pPr>
              <w:rPr>
                <w:rFonts w:ascii="Marianne" w:hAnsi="Marianne"/>
                <w:sz w:val="22"/>
                <w:szCs w:val="22"/>
              </w:rPr>
            </w:pPr>
            <w:r w:rsidRPr="0091498A">
              <w:rPr>
                <w:rFonts w:ascii="Marianne" w:hAnsi="Marianne"/>
                <w:sz w:val="22"/>
                <w:szCs w:val="22"/>
              </w:rPr>
              <w:t xml:space="preserve">SAAM </w:t>
            </w:r>
            <w:r w:rsidR="009638F8" w:rsidRPr="0091498A">
              <w:rPr>
                <w:rFonts w:ascii="Marianne" w:hAnsi="Marianne"/>
                <w:sz w:val="22"/>
                <w:szCs w:val="22"/>
              </w:rPr>
              <w:t>B</w:t>
            </w:r>
            <w:r w:rsidRPr="0091498A">
              <w:rPr>
                <w:rFonts w:ascii="Marianne" w:hAnsi="Marianne"/>
                <w:sz w:val="22"/>
                <w:szCs w:val="22"/>
              </w:rPr>
              <w:t>1</w:t>
            </w:r>
          </w:p>
          <w:p w14:paraId="1BBE07C5" w14:textId="77777777" w:rsidR="0027103F" w:rsidRPr="0091498A" w:rsidRDefault="0027103F" w:rsidP="007E1573">
            <w:pPr>
              <w:rPr>
                <w:rFonts w:ascii="Marianne" w:hAnsi="Marianne"/>
                <w:sz w:val="22"/>
                <w:szCs w:val="22"/>
              </w:rPr>
            </w:pPr>
          </w:p>
          <w:p w14:paraId="4D66EDE0" w14:textId="2229F8FC" w:rsidR="00540301" w:rsidRPr="0091498A" w:rsidRDefault="00356F46" w:rsidP="00540301">
            <w:pPr>
              <w:rPr>
                <w:rFonts w:ascii="Marianne" w:hAnsi="Marianne"/>
                <w:sz w:val="22"/>
                <w:szCs w:val="22"/>
              </w:rPr>
            </w:pPr>
            <w:r w:rsidRPr="0091498A">
              <w:rPr>
                <w:rFonts w:ascii="Marianne" w:hAnsi="Marianne"/>
                <w:sz w:val="22"/>
                <w:szCs w:val="22"/>
              </w:rPr>
              <w:t>61-65</w:t>
            </w:r>
            <w:r w:rsidR="00540301" w:rsidRPr="0091498A">
              <w:rPr>
                <w:rFonts w:ascii="Marianne" w:hAnsi="Marianne"/>
                <w:sz w:val="22"/>
                <w:szCs w:val="22"/>
              </w:rPr>
              <w:t xml:space="preserve"> rue Dutot </w:t>
            </w:r>
          </w:p>
          <w:p w14:paraId="0B1421D8" w14:textId="74D34F96" w:rsidR="0027103F" w:rsidRPr="0091498A" w:rsidRDefault="00540301" w:rsidP="007E1573">
            <w:pPr>
              <w:rPr>
                <w:rFonts w:ascii="Marianne" w:hAnsi="Marianne"/>
                <w:sz w:val="22"/>
                <w:szCs w:val="22"/>
              </w:rPr>
            </w:pPr>
            <w:r w:rsidRPr="0091498A">
              <w:rPr>
                <w:rFonts w:ascii="Marianne" w:hAnsi="Marianne"/>
                <w:sz w:val="22"/>
                <w:szCs w:val="22"/>
              </w:rPr>
              <w:t>75732 Paris cedex 15</w:t>
            </w:r>
          </w:p>
          <w:p w14:paraId="1E630834" w14:textId="77777777" w:rsidR="0027103F" w:rsidRPr="0091498A" w:rsidRDefault="0027103F" w:rsidP="007E1573">
            <w:pPr>
              <w:rPr>
                <w:rFonts w:ascii="Marianne" w:hAnsi="Marianne"/>
                <w:sz w:val="22"/>
                <w:szCs w:val="22"/>
              </w:rPr>
            </w:pPr>
          </w:p>
          <w:p w14:paraId="5E439B6E" w14:textId="77777777" w:rsidR="0027103F" w:rsidRPr="0091498A" w:rsidRDefault="0027103F" w:rsidP="007E1573">
            <w:pPr>
              <w:pStyle w:val="Intgralebase"/>
              <w:rPr>
                <w:rFonts w:ascii="Marianne" w:hAnsi="Marianne"/>
                <w:sz w:val="22"/>
                <w:szCs w:val="22"/>
              </w:rPr>
            </w:pPr>
          </w:p>
          <w:p w14:paraId="62AEBD60" w14:textId="77777777" w:rsidR="0027103F" w:rsidRPr="0091498A" w:rsidRDefault="0027103F" w:rsidP="007E1573">
            <w:pPr>
              <w:pStyle w:val="Intgralebase"/>
              <w:rPr>
                <w:rFonts w:ascii="Marianne" w:hAnsi="Marianne"/>
                <w:sz w:val="22"/>
                <w:szCs w:val="22"/>
              </w:rPr>
            </w:pPr>
            <w:r w:rsidRPr="0091498A">
              <w:rPr>
                <w:rFonts w:ascii="Marianne" w:hAnsi="Marianne"/>
                <w:sz w:val="22"/>
                <w:szCs w:val="22"/>
              </w:rPr>
              <w:fldChar w:fldCharType="begin"/>
            </w:r>
            <w:r w:rsidRPr="0091498A">
              <w:rPr>
                <w:rFonts w:ascii="Marianne" w:hAnsi="Marianne"/>
                <w:sz w:val="22"/>
                <w:szCs w:val="22"/>
              </w:rPr>
              <w:instrText xml:space="preserve"> USERADDRESS  \* MERGEFORMAT </w:instrText>
            </w:r>
            <w:r w:rsidRPr="0091498A">
              <w:rPr>
                <w:rFonts w:ascii="Marianne" w:hAnsi="Marianne"/>
                <w:sz w:val="22"/>
                <w:szCs w:val="22"/>
              </w:rPr>
              <w:fldChar w:fldCharType="end"/>
            </w:r>
          </w:p>
        </w:tc>
      </w:tr>
      <w:tr w:rsidR="0027103F" w:rsidRPr="0091498A" w14:paraId="4A8C382A" w14:textId="77777777" w:rsidTr="00E7201C">
        <w:trPr>
          <w:trHeight w:val="1378"/>
          <w:jc w:val="center"/>
        </w:trPr>
        <w:tc>
          <w:tcPr>
            <w:tcW w:w="1191" w:type="pct"/>
            <w:tcBorders>
              <w:right w:val="single" w:sz="4" w:space="0" w:color="auto"/>
            </w:tcBorders>
            <w:vAlign w:val="center"/>
          </w:tcPr>
          <w:p w14:paraId="6396AF23" w14:textId="77777777" w:rsidR="0027103F" w:rsidRPr="0091498A" w:rsidRDefault="0027103F" w:rsidP="007E1573">
            <w:pPr>
              <w:spacing w:before="80"/>
              <w:jc w:val="center"/>
              <w:rPr>
                <w:rFonts w:ascii="Marianne" w:hAnsi="Marianne"/>
                <w:smallCaps/>
                <w:sz w:val="22"/>
                <w:szCs w:val="22"/>
                <w:highlight w:val="yellow"/>
              </w:rPr>
            </w:pPr>
          </w:p>
        </w:tc>
        <w:tc>
          <w:tcPr>
            <w:tcW w:w="3589" w:type="pct"/>
            <w:tcBorders>
              <w:top w:val="single" w:sz="4" w:space="0" w:color="auto"/>
              <w:left w:val="single" w:sz="4" w:space="0" w:color="auto"/>
              <w:bottom w:val="single" w:sz="4" w:space="0" w:color="auto"/>
              <w:right w:val="single" w:sz="4" w:space="0" w:color="auto"/>
            </w:tcBorders>
            <w:vAlign w:val="center"/>
          </w:tcPr>
          <w:p w14:paraId="5F4715FF" w14:textId="251F92AE" w:rsidR="00E168E4" w:rsidRPr="0091498A" w:rsidRDefault="00E168E4" w:rsidP="00E168E4">
            <w:pPr>
              <w:spacing w:before="80"/>
              <w:jc w:val="center"/>
              <w:rPr>
                <w:rFonts w:ascii="Marianne" w:hAnsi="Marianne"/>
                <w:b/>
                <w:smallCaps/>
                <w:sz w:val="24"/>
                <w:szCs w:val="24"/>
              </w:rPr>
            </w:pPr>
            <w:r w:rsidRPr="0091498A">
              <w:rPr>
                <w:rFonts w:ascii="Marianne" w:hAnsi="Marianne"/>
                <w:b/>
                <w:smallCaps/>
                <w:sz w:val="24"/>
                <w:szCs w:val="24"/>
              </w:rPr>
              <w:t>Mémoire technique</w:t>
            </w:r>
          </w:p>
          <w:p w14:paraId="5FF64F31" w14:textId="40AD68CC" w:rsidR="00E168E4" w:rsidRPr="0091498A" w:rsidRDefault="00E168E4" w:rsidP="00E168E4">
            <w:pPr>
              <w:spacing w:before="80"/>
              <w:jc w:val="center"/>
              <w:rPr>
                <w:rFonts w:ascii="Marianne" w:hAnsi="Marianne"/>
                <w:b/>
                <w:smallCaps/>
                <w:sz w:val="24"/>
                <w:szCs w:val="24"/>
              </w:rPr>
            </w:pPr>
            <w:r w:rsidRPr="0091498A">
              <w:rPr>
                <w:rFonts w:ascii="Marianne" w:hAnsi="Marianne"/>
                <w:b/>
                <w:smallCaps/>
                <w:sz w:val="24"/>
                <w:szCs w:val="24"/>
              </w:rPr>
              <w:t>-</w:t>
            </w:r>
          </w:p>
          <w:p w14:paraId="1D252CFC" w14:textId="3F5811A5" w:rsidR="00E168E4" w:rsidRDefault="00E168E4" w:rsidP="00E168E4">
            <w:pPr>
              <w:spacing w:before="80"/>
              <w:jc w:val="center"/>
              <w:rPr>
                <w:rFonts w:ascii="Marianne" w:hAnsi="Marianne"/>
                <w:b/>
                <w:smallCaps/>
                <w:sz w:val="24"/>
                <w:szCs w:val="24"/>
              </w:rPr>
            </w:pPr>
            <w:r w:rsidRPr="0091498A">
              <w:rPr>
                <w:rFonts w:ascii="Marianne" w:hAnsi="Marianne"/>
                <w:b/>
                <w:smallCaps/>
                <w:sz w:val="24"/>
                <w:szCs w:val="24"/>
              </w:rPr>
              <w:t>Cadre de réponse</w:t>
            </w:r>
          </w:p>
          <w:p w14:paraId="4A6C2BE2" w14:textId="77777777" w:rsidR="00E7201C" w:rsidRDefault="00E7201C" w:rsidP="00E7201C">
            <w:pPr>
              <w:ind w:left="172"/>
              <w:rPr>
                <w:rFonts w:ascii="Marianne" w:hAnsi="Marianne"/>
                <w:b/>
                <w:bCs/>
                <w:sz w:val="22"/>
                <w:szCs w:val="22"/>
              </w:rPr>
            </w:pPr>
          </w:p>
          <w:p w14:paraId="47DC10FC" w14:textId="4CB80387" w:rsidR="00E7201C" w:rsidRPr="0091498A" w:rsidRDefault="00E7201C" w:rsidP="00E7201C">
            <w:pPr>
              <w:ind w:left="172"/>
              <w:rPr>
                <w:rFonts w:ascii="Marianne" w:hAnsi="Marianne"/>
                <w:sz w:val="22"/>
                <w:szCs w:val="22"/>
              </w:rPr>
            </w:pPr>
            <w:r w:rsidRPr="0091498A">
              <w:rPr>
                <w:rFonts w:ascii="Marianne" w:hAnsi="Marianne"/>
                <w:b/>
                <w:bCs/>
                <w:sz w:val="22"/>
                <w:szCs w:val="22"/>
              </w:rPr>
              <w:t>Lot n°1</w:t>
            </w:r>
            <w:r w:rsidRPr="0091498A">
              <w:rPr>
                <w:rFonts w:ascii="Marianne" w:hAnsi="Marianne"/>
                <w:sz w:val="22"/>
                <w:szCs w:val="22"/>
              </w:rPr>
              <w:t xml:space="preserve"> :</w:t>
            </w:r>
            <w:r w:rsidRPr="0091498A">
              <w:rPr>
                <w:rFonts w:ascii="Marianne" w:hAnsi="Marianne"/>
                <w:sz w:val="22"/>
                <w:szCs w:val="22"/>
                <w:lang w:eastAsia="zh-CN"/>
              </w:rPr>
              <w:t xml:space="preserve"> </w:t>
            </w:r>
            <w:r w:rsidRPr="0091498A">
              <w:rPr>
                <w:rFonts w:ascii="Marianne" w:hAnsi="Marianne"/>
                <w:sz w:val="22"/>
                <w:szCs w:val="22"/>
              </w:rPr>
              <w:t>Fourniture de solutions de virtualisation propriétaires</w:t>
            </w:r>
          </w:p>
          <w:p w14:paraId="3DF01506" w14:textId="0D55E245" w:rsidR="0091498A" w:rsidRDefault="00FA1842" w:rsidP="00A408D3">
            <w:pPr>
              <w:spacing w:before="80"/>
              <w:jc w:val="center"/>
              <w:rPr>
                <w:rFonts w:ascii="Marianne" w:hAnsi="Marianne"/>
                <w:b/>
                <w:smallCaps/>
                <w:sz w:val="24"/>
                <w:szCs w:val="24"/>
              </w:rPr>
            </w:pPr>
            <w:r w:rsidRPr="0091498A">
              <w:rPr>
                <w:rFonts w:ascii="Marianne" w:hAnsi="Marianne"/>
                <w:b/>
                <w:smallCaps/>
                <w:sz w:val="24"/>
                <w:szCs w:val="24"/>
              </w:rPr>
              <w:t xml:space="preserve">Annexe </w:t>
            </w:r>
            <w:r w:rsidR="00FB0ABD">
              <w:rPr>
                <w:rFonts w:ascii="Marianne" w:hAnsi="Marianne"/>
                <w:b/>
                <w:smallCaps/>
                <w:sz w:val="24"/>
                <w:szCs w:val="24"/>
              </w:rPr>
              <w:t>4</w:t>
            </w:r>
            <w:r w:rsidR="0091498A">
              <w:rPr>
                <w:rFonts w:ascii="Marianne" w:hAnsi="Marianne"/>
                <w:b/>
                <w:smallCaps/>
                <w:sz w:val="24"/>
                <w:szCs w:val="24"/>
              </w:rPr>
              <w:t xml:space="preserve"> </w:t>
            </w:r>
          </w:p>
          <w:p w14:paraId="26C9CD46" w14:textId="238E1841" w:rsidR="0027103F" w:rsidRPr="0091498A" w:rsidRDefault="0091498A" w:rsidP="00A408D3">
            <w:pPr>
              <w:spacing w:before="80"/>
              <w:jc w:val="center"/>
              <w:rPr>
                <w:rFonts w:ascii="Marianne" w:hAnsi="Marianne"/>
                <w:smallCaps/>
                <w:sz w:val="22"/>
                <w:szCs w:val="22"/>
              </w:rPr>
            </w:pPr>
            <w:r>
              <w:rPr>
                <w:rFonts w:ascii="Marianne" w:hAnsi="Marianne"/>
                <w:b/>
                <w:smallCaps/>
                <w:sz w:val="24"/>
                <w:szCs w:val="24"/>
              </w:rPr>
              <w:t>au règlement de la consultation (RC)</w:t>
            </w:r>
          </w:p>
        </w:tc>
        <w:tc>
          <w:tcPr>
            <w:tcW w:w="220" w:type="pct"/>
            <w:tcBorders>
              <w:left w:val="single" w:sz="4" w:space="0" w:color="auto"/>
            </w:tcBorders>
            <w:vAlign w:val="center"/>
          </w:tcPr>
          <w:p w14:paraId="26D4BE10" w14:textId="77777777" w:rsidR="0027103F" w:rsidRPr="0091498A" w:rsidRDefault="0027103F" w:rsidP="007E1573">
            <w:pPr>
              <w:spacing w:before="80"/>
              <w:jc w:val="center"/>
              <w:rPr>
                <w:rFonts w:ascii="Marianne" w:hAnsi="Marianne"/>
                <w:smallCaps/>
                <w:sz w:val="22"/>
                <w:szCs w:val="22"/>
              </w:rPr>
            </w:pPr>
          </w:p>
        </w:tc>
      </w:tr>
      <w:tr w:rsidR="0027103F" w:rsidRPr="0091498A" w14:paraId="1E7A13AE" w14:textId="77777777" w:rsidTr="007E1573">
        <w:trPr>
          <w:cantSplit/>
          <w:trHeight w:val="567"/>
          <w:jc w:val="center"/>
        </w:trPr>
        <w:tc>
          <w:tcPr>
            <w:tcW w:w="5000" w:type="pct"/>
            <w:gridSpan w:val="3"/>
          </w:tcPr>
          <w:p w14:paraId="0053809F" w14:textId="77777777" w:rsidR="0027103F" w:rsidRPr="0091498A" w:rsidRDefault="0027103F" w:rsidP="007E1573">
            <w:pPr>
              <w:pStyle w:val="Intgralebase"/>
              <w:rPr>
                <w:rFonts w:ascii="Marianne" w:hAnsi="Marianne"/>
                <w:sz w:val="22"/>
                <w:szCs w:val="22"/>
              </w:rPr>
            </w:pPr>
          </w:p>
        </w:tc>
      </w:tr>
      <w:tr w:rsidR="0027103F" w:rsidRPr="00505D1D" w14:paraId="5A18D4E8" w14:textId="77777777" w:rsidTr="007E1573">
        <w:trPr>
          <w:cantSplit/>
          <w:trHeight w:val="567"/>
          <w:jc w:val="center"/>
        </w:trPr>
        <w:tc>
          <w:tcPr>
            <w:tcW w:w="5000" w:type="pct"/>
            <w:gridSpan w:val="3"/>
          </w:tcPr>
          <w:p w14:paraId="7EDED528" w14:textId="29B830BF" w:rsidR="0027103F" w:rsidRDefault="0027103F" w:rsidP="00FB0ABD">
            <w:pPr>
              <w:pStyle w:val="Intgralebase"/>
              <w:rPr>
                <w:rFonts w:ascii="Marianne" w:hAnsi="Marianne"/>
                <w:bCs/>
                <w:sz w:val="22"/>
                <w:szCs w:val="22"/>
                <w:lang w:val="en-US"/>
              </w:rPr>
            </w:pPr>
            <w:proofErr w:type="spellStart"/>
            <w:r w:rsidRPr="0091498A">
              <w:rPr>
                <w:rFonts w:ascii="Marianne" w:hAnsi="Marianne"/>
                <w:b/>
                <w:sz w:val="22"/>
                <w:szCs w:val="22"/>
                <w:lang w:val="en-GB"/>
              </w:rPr>
              <w:t>Procédure</w:t>
            </w:r>
            <w:proofErr w:type="spellEnd"/>
            <w:r w:rsidRPr="0091498A">
              <w:rPr>
                <w:rFonts w:ascii="Marianne" w:hAnsi="Marianne"/>
                <w:sz w:val="22"/>
                <w:szCs w:val="22"/>
                <w:lang w:val="en-US"/>
              </w:rPr>
              <w:t> </w:t>
            </w:r>
            <w:r w:rsidR="00C63BA4" w:rsidRPr="0091498A">
              <w:rPr>
                <w:rFonts w:ascii="Marianne" w:hAnsi="Marianne"/>
                <w:sz w:val="22"/>
                <w:szCs w:val="22"/>
                <w:lang w:val="en-US"/>
              </w:rPr>
              <w:t>n°</w:t>
            </w:r>
            <w:r w:rsidRPr="0091498A">
              <w:rPr>
                <w:rFonts w:ascii="Marianne" w:hAnsi="Marianne"/>
                <w:sz w:val="22"/>
                <w:szCs w:val="22"/>
                <w:lang w:val="en-US"/>
              </w:rPr>
              <w:t xml:space="preserve"> </w:t>
            </w:r>
            <w:r w:rsidRPr="0091498A">
              <w:rPr>
                <w:rFonts w:ascii="Marianne" w:hAnsi="Marianne"/>
                <w:b/>
                <w:sz w:val="22"/>
                <w:szCs w:val="22"/>
                <w:lang w:val="en-US"/>
              </w:rPr>
              <w:t>MEN-SG-AOO-</w:t>
            </w:r>
            <w:r w:rsidR="00356F46" w:rsidRPr="0091498A">
              <w:rPr>
                <w:rFonts w:ascii="Marianne" w:hAnsi="Marianne"/>
                <w:bCs/>
                <w:sz w:val="22"/>
                <w:szCs w:val="22"/>
                <w:lang w:val="en-US"/>
              </w:rPr>
              <w:t>25042</w:t>
            </w:r>
          </w:p>
          <w:p w14:paraId="53069FC5" w14:textId="77777777" w:rsidR="0033017A" w:rsidRDefault="0033017A" w:rsidP="00356F46">
            <w:pPr>
              <w:pStyle w:val="Intgralebase"/>
              <w:ind w:left="171"/>
              <w:rPr>
                <w:rFonts w:ascii="Marianne" w:hAnsi="Marianne"/>
                <w:sz w:val="22"/>
                <w:szCs w:val="22"/>
                <w:lang w:val="en-US"/>
              </w:rPr>
            </w:pPr>
          </w:p>
          <w:p w14:paraId="51A5AFE3" w14:textId="68CBEF64" w:rsidR="00E7201C" w:rsidRDefault="00E7201C" w:rsidP="00E7201C">
            <w:pPr>
              <w:rPr>
                <w:rFonts w:ascii="Marianne" w:hAnsi="Marianne"/>
                <w:sz w:val="22"/>
                <w:szCs w:val="22"/>
              </w:rPr>
            </w:pPr>
            <w:r w:rsidRPr="0091498A">
              <w:rPr>
                <w:rFonts w:ascii="Marianne" w:eastAsia="Batang" w:hAnsi="Marianne"/>
                <w:b/>
                <w:bCs/>
                <w:sz w:val="22"/>
                <w:szCs w:val="22"/>
                <w:lang w:eastAsia="en-US"/>
              </w:rPr>
              <w:t>Objet :</w:t>
            </w:r>
            <w:r w:rsidRPr="0091498A">
              <w:rPr>
                <w:rFonts w:ascii="Marianne" w:hAnsi="Marianne"/>
                <w:bCs/>
                <w:sz w:val="22"/>
                <w:szCs w:val="22"/>
              </w:rPr>
              <w:t> </w:t>
            </w:r>
            <w:r w:rsidR="007131D9" w:rsidRPr="007131D9">
              <w:rPr>
                <w:rFonts w:ascii="Marianne" w:hAnsi="Marianne"/>
                <w:bCs/>
                <w:sz w:val="22"/>
                <w:szCs w:val="22"/>
              </w:rPr>
              <w:t>Fourniture de licences, souscriptions, support et maintenance et prestations d’expertise et de formation pour un ensemble de solutions de virtualisation couvrant les besoins des services centraux et déconcentrés des ministères chargés de l’éducation, de l’enseignement supérieur, de la recherche et de l’espace, des sports, de la jeunesse et de la vie associative, ainsi que des établissements de formation et de recherche membres du groupement de commande du Groupe Logiciel.</w:t>
            </w:r>
          </w:p>
          <w:p w14:paraId="668757FD" w14:textId="77777777" w:rsidR="00E7201C" w:rsidRPr="00E7201C" w:rsidRDefault="00E7201C" w:rsidP="00356F46">
            <w:pPr>
              <w:pStyle w:val="Intgralebase"/>
              <w:ind w:left="171"/>
              <w:rPr>
                <w:rFonts w:ascii="Marianne" w:hAnsi="Marianne"/>
                <w:sz w:val="22"/>
                <w:szCs w:val="22"/>
              </w:rPr>
            </w:pPr>
          </w:p>
          <w:p w14:paraId="66C1A8B2" w14:textId="77777777" w:rsidR="00505D1D" w:rsidRPr="00E7201C" w:rsidRDefault="00505D1D" w:rsidP="00356F46">
            <w:pPr>
              <w:pStyle w:val="Intgralebase"/>
              <w:ind w:left="171"/>
              <w:rPr>
                <w:rFonts w:ascii="Marianne" w:hAnsi="Marianne"/>
                <w:sz w:val="22"/>
                <w:szCs w:val="22"/>
              </w:rPr>
            </w:pPr>
          </w:p>
          <w:p w14:paraId="6658E681" w14:textId="77777777" w:rsidR="00505D1D" w:rsidRDefault="00505D1D" w:rsidP="00505D1D">
            <w:pPr>
              <w:pStyle w:val="Intgralebase"/>
              <w:ind w:left="171"/>
              <w:jc w:val="both"/>
              <w:rPr>
                <w:rFonts w:ascii="Marianne" w:hAnsi="Marianne"/>
                <w:sz w:val="22"/>
                <w:szCs w:val="22"/>
              </w:rPr>
            </w:pPr>
            <w:r w:rsidRPr="00505D1D">
              <w:rPr>
                <w:rFonts w:ascii="Marianne" w:hAnsi="Marianne"/>
                <w:sz w:val="22"/>
                <w:szCs w:val="22"/>
              </w:rPr>
              <w:t>N.B. : Conformément</w:t>
            </w:r>
            <w:r>
              <w:rPr>
                <w:rFonts w:ascii="Marianne" w:hAnsi="Marianne"/>
                <w:sz w:val="22"/>
                <w:szCs w:val="22"/>
              </w:rPr>
              <w:t xml:space="preserve"> </w:t>
            </w:r>
            <w:r w:rsidRPr="00505D1D">
              <w:rPr>
                <w:rFonts w:ascii="Marianne" w:hAnsi="Marianne"/>
                <w:sz w:val="22"/>
                <w:szCs w:val="22"/>
              </w:rPr>
              <w:t>à l’arti</w:t>
            </w:r>
            <w:r>
              <w:rPr>
                <w:rFonts w:ascii="Marianne" w:hAnsi="Marianne"/>
                <w:sz w:val="22"/>
                <w:szCs w:val="22"/>
              </w:rPr>
              <w:t>c</w:t>
            </w:r>
            <w:r w:rsidRPr="00505D1D">
              <w:rPr>
                <w:rFonts w:ascii="Marianne" w:hAnsi="Marianne"/>
                <w:sz w:val="22"/>
                <w:szCs w:val="22"/>
              </w:rPr>
              <w:t>le 9.4 d</w:t>
            </w:r>
            <w:r>
              <w:rPr>
                <w:rFonts w:ascii="Marianne" w:hAnsi="Marianne"/>
                <w:sz w:val="22"/>
                <w:szCs w:val="22"/>
              </w:rPr>
              <w:t>u règlement de la consultation, les candidats doivent utiliser le cadre de réponse du lot correspondant.</w:t>
            </w:r>
          </w:p>
          <w:p w14:paraId="106501B6" w14:textId="743C0101" w:rsidR="00061981" w:rsidRDefault="00505D1D" w:rsidP="00505D1D">
            <w:pPr>
              <w:pStyle w:val="Intgralebase"/>
              <w:ind w:left="171"/>
              <w:jc w:val="both"/>
              <w:rPr>
                <w:rFonts w:ascii="Marianne" w:hAnsi="Marianne"/>
                <w:sz w:val="22"/>
                <w:szCs w:val="22"/>
              </w:rPr>
            </w:pPr>
            <w:r>
              <w:rPr>
                <w:rFonts w:ascii="Marianne" w:hAnsi="Marianne"/>
                <w:sz w:val="22"/>
                <w:szCs w:val="22"/>
              </w:rPr>
              <w:t xml:space="preserve">Ce cadre de réponse renseigné </w:t>
            </w:r>
            <w:r w:rsidR="00061981">
              <w:rPr>
                <w:rFonts w:ascii="Marianne" w:hAnsi="Marianne"/>
                <w:sz w:val="22"/>
                <w:szCs w:val="22"/>
              </w:rPr>
              <w:t>vaut</w:t>
            </w:r>
            <w:r>
              <w:rPr>
                <w:rFonts w:ascii="Marianne" w:hAnsi="Marianne"/>
                <w:sz w:val="22"/>
                <w:szCs w:val="22"/>
              </w:rPr>
              <w:t xml:space="preserve"> mémoire technique du candidat</w:t>
            </w:r>
            <w:r w:rsidR="00061981">
              <w:rPr>
                <w:rFonts w:ascii="Marianne" w:hAnsi="Marianne"/>
                <w:sz w:val="22"/>
                <w:szCs w:val="22"/>
              </w:rPr>
              <w:t xml:space="preserve"> et doit être remis </w:t>
            </w:r>
            <w:r>
              <w:rPr>
                <w:rFonts w:ascii="Marianne" w:hAnsi="Marianne"/>
                <w:sz w:val="22"/>
                <w:szCs w:val="22"/>
              </w:rPr>
              <w:t>avec les autres pièces de son offre technique</w:t>
            </w:r>
            <w:r w:rsidR="00061981">
              <w:rPr>
                <w:rFonts w:ascii="Marianne" w:hAnsi="Marianne"/>
                <w:sz w:val="22"/>
                <w:szCs w:val="22"/>
              </w:rPr>
              <w:t xml:space="preserve">. </w:t>
            </w:r>
          </w:p>
          <w:p w14:paraId="3D21F09F" w14:textId="18967BA9" w:rsidR="00505D1D" w:rsidRPr="00505D1D" w:rsidRDefault="00061981" w:rsidP="00505D1D">
            <w:pPr>
              <w:pStyle w:val="Intgralebase"/>
              <w:ind w:left="171"/>
              <w:jc w:val="both"/>
              <w:rPr>
                <w:rFonts w:ascii="Marianne" w:hAnsi="Marianne"/>
                <w:sz w:val="22"/>
                <w:szCs w:val="22"/>
              </w:rPr>
            </w:pPr>
            <w:r>
              <w:rPr>
                <w:rFonts w:ascii="Marianne" w:hAnsi="Marianne"/>
                <w:sz w:val="22"/>
                <w:szCs w:val="22"/>
              </w:rPr>
              <w:t xml:space="preserve">Il deviendra contractuel et engagera le candidat </w:t>
            </w:r>
            <w:r w:rsidR="0038715F" w:rsidRPr="0038715F">
              <w:rPr>
                <w:rFonts w:ascii="Marianne" w:hAnsi="Marianne"/>
                <w:sz w:val="22"/>
                <w:szCs w:val="22"/>
              </w:rPr>
              <w:t>s’il est retenu pour l’exécution du marché</w:t>
            </w:r>
            <w:r>
              <w:rPr>
                <w:rFonts w:ascii="Marianne" w:hAnsi="Marianne"/>
                <w:sz w:val="22"/>
                <w:szCs w:val="22"/>
              </w:rPr>
              <w:t>.</w:t>
            </w:r>
            <w:r w:rsidR="00505D1D">
              <w:rPr>
                <w:rFonts w:ascii="Marianne" w:hAnsi="Marianne"/>
                <w:sz w:val="22"/>
                <w:szCs w:val="22"/>
              </w:rPr>
              <w:t xml:space="preserve"> </w:t>
            </w:r>
          </w:p>
        </w:tc>
      </w:tr>
      <w:tr w:rsidR="0027103F" w:rsidRPr="0091498A" w14:paraId="65238816" w14:textId="77777777" w:rsidTr="007E1573">
        <w:trPr>
          <w:cantSplit/>
          <w:trHeight w:val="567"/>
          <w:jc w:val="center"/>
        </w:trPr>
        <w:tc>
          <w:tcPr>
            <w:tcW w:w="5000" w:type="pct"/>
            <w:gridSpan w:val="3"/>
          </w:tcPr>
          <w:p w14:paraId="2443330B" w14:textId="77777777" w:rsidR="009F11FB" w:rsidRPr="00505D1D" w:rsidRDefault="009F11FB" w:rsidP="009F11FB">
            <w:pPr>
              <w:ind w:left="172"/>
              <w:rPr>
                <w:rFonts w:ascii="Marianne" w:hAnsi="Marianne"/>
                <w:b/>
                <w:bCs/>
                <w:sz w:val="22"/>
                <w:szCs w:val="22"/>
              </w:rPr>
            </w:pPr>
          </w:p>
          <w:p w14:paraId="55B8156F" w14:textId="1651DEB5" w:rsidR="00E168E4" w:rsidRPr="00505D1D" w:rsidRDefault="00E168E4" w:rsidP="00E168E4">
            <w:pPr>
              <w:rPr>
                <w:rFonts w:ascii="Marianne" w:eastAsia="Batang" w:hAnsi="Marianne"/>
                <w:bCs/>
                <w:sz w:val="22"/>
                <w:szCs w:val="22"/>
                <w:lang w:eastAsia="en-US"/>
              </w:rPr>
            </w:pPr>
          </w:p>
          <w:p w14:paraId="035BF0B4" w14:textId="398E5D54" w:rsidR="00982575" w:rsidRDefault="0027103F" w:rsidP="0033017A">
            <w:pPr>
              <w:rPr>
                <w:rFonts w:ascii="Marianne" w:hAnsi="Marianne"/>
                <w:sz w:val="22"/>
                <w:szCs w:val="22"/>
              </w:rPr>
            </w:pPr>
            <w:r w:rsidRPr="00505D1D">
              <w:rPr>
                <w:rFonts w:ascii="Marianne" w:eastAsia="Batang" w:hAnsi="Marianne"/>
                <w:bCs/>
                <w:sz w:val="22"/>
                <w:szCs w:val="22"/>
                <w:lang w:eastAsia="en-US"/>
              </w:rPr>
              <w:t xml:space="preserve"> </w:t>
            </w:r>
          </w:p>
          <w:p w14:paraId="0311A7C8" w14:textId="77777777" w:rsidR="0033017A" w:rsidRPr="0091498A" w:rsidRDefault="0033017A" w:rsidP="0033017A">
            <w:pPr>
              <w:pStyle w:val="Corpsdetexte"/>
              <w:spacing w:before="152" w:line="290" w:lineRule="auto"/>
              <w:ind w:left="206" w:right="252"/>
              <w:rPr>
                <w:rFonts w:ascii="Marianne" w:hAnsi="Marianne"/>
                <w:sz w:val="22"/>
                <w:szCs w:val="22"/>
              </w:rPr>
            </w:pPr>
          </w:p>
          <w:p w14:paraId="05ACBD9F" w14:textId="460070AC" w:rsidR="0027103F" w:rsidRPr="0091498A" w:rsidRDefault="0027103F" w:rsidP="007E1573">
            <w:pPr>
              <w:rPr>
                <w:rFonts w:ascii="Marianne" w:eastAsia="Batang" w:hAnsi="Marianne"/>
                <w:bCs/>
                <w:sz w:val="22"/>
                <w:szCs w:val="22"/>
                <w:lang w:eastAsia="en-US"/>
              </w:rPr>
            </w:pPr>
          </w:p>
          <w:p w14:paraId="4EF34178" w14:textId="77777777" w:rsidR="0027103F" w:rsidRPr="0091498A" w:rsidRDefault="0027103F" w:rsidP="007E1573">
            <w:pPr>
              <w:pStyle w:val="Intgralebase"/>
              <w:rPr>
                <w:rFonts w:ascii="Marianne" w:hAnsi="Marianne"/>
                <w:bCs/>
                <w:sz w:val="22"/>
                <w:szCs w:val="22"/>
              </w:rPr>
            </w:pPr>
          </w:p>
        </w:tc>
      </w:tr>
    </w:tbl>
    <w:p w14:paraId="0FA10E92" w14:textId="77777777" w:rsidR="007319F8" w:rsidRPr="0091498A" w:rsidRDefault="007319F8" w:rsidP="00666117">
      <w:pPr>
        <w:tabs>
          <w:tab w:val="clear" w:pos="3969"/>
        </w:tabs>
        <w:spacing w:line="240" w:lineRule="exact"/>
        <w:ind w:right="284"/>
        <w:rPr>
          <w:rFonts w:ascii="Marianne" w:hAnsi="Marianne"/>
          <w:sz w:val="22"/>
          <w:szCs w:val="22"/>
        </w:rPr>
      </w:pPr>
      <w:r w:rsidRPr="0091498A">
        <w:rPr>
          <w:rFonts w:ascii="Marianne" w:hAnsi="Marianne"/>
          <w:sz w:val="22"/>
          <w:szCs w:val="22"/>
        </w:rPr>
        <w:br w:type="page"/>
      </w:r>
    </w:p>
    <w:p w14:paraId="27E8080C" w14:textId="3637F8B8" w:rsidR="003169E4" w:rsidRPr="0091498A" w:rsidRDefault="003169E4" w:rsidP="003169E4">
      <w:pPr>
        <w:pBdr>
          <w:top w:val="single" w:sz="4" w:space="1" w:color="auto"/>
          <w:left w:val="single" w:sz="4" w:space="4" w:color="auto"/>
          <w:bottom w:val="single" w:sz="4" w:space="1" w:color="auto"/>
          <w:right w:val="single" w:sz="4" w:space="4" w:color="auto"/>
        </w:pBdr>
        <w:spacing w:before="80"/>
        <w:jc w:val="center"/>
        <w:rPr>
          <w:rFonts w:ascii="Marianne" w:hAnsi="Marianne"/>
          <w:b/>
          <w:caps/>
          <w:sz w:val="22"/>
          <w:szCs w:val="22"/>
        </w:rPr>
      </w:pPr>
      <w:r w:rsidRPr="0091498A">
        <w:rPr>
          <w:rFonts w:ascii="Marianne" w:hAnsi="Marianne"/>
          <w:b/>
          <w:caps/>
          <w:sz w:val="22"/>
          <w:szCs w:val="22"/>
        </w:rPr>
        <w:lastRenderedPageBreak/>
        <w:t>MÉMOIRE TECHNIQUE - CADRE DE RÉPONSE spécifique</w:t>
      </w:r>
    </w:p>
    <w:p w14:paraId="6F5A9648" w14:textId="2B328E28" w:rsidR="00F41987" w:rsidRPr="0091498A" w:rsidRDefault="00F41987" w:rsidP="003169E4">
      <w:pPr>
        <w:pBdr>
          <w:top w:val="single" w:sz="4" w:space="1" w:color="auto"/>
          <w:left w:val="single" w:sz="4" w:space="4" w:color="auto"/>
          <w:bottom w:val="single" w:sz="4" w:space="1" w:color="auto"/>
          <w:right w:val="single" w:sz="4" w:space="4" w:color="auto"/>
        </w:pBdr>
        <w:spacing w:before="80"/>
        <w:jc w:val="center"/>
        <w:rPr>
          <w:rFonts w:ascii="Marianne" w:hAnsi="Marianne"/>
          <w:b/>
          <w:caps/>
          <w:sz w:val="22"/>
          <w:szCs w:val="22"/>
        </w:rPr>
      </w:pPr>
      <w:r w:rsidRPr="0091498A">
        <w:rPr>
          <w:rFonts w:ascii="Marianne" w:hAnsi="Marianne"/>
          <w:b/>
          <w:caps/>
          <w:sz w:val="22"/>
          <w:szCs w:val="22"/>
        </w:rPr>
        <w:t>LOT 1</w:t>
      </w:r>
    </w:p>
    <w:p w14:paraId="0B897E04" w14:textId="77777777" w:rsidR="003169E4" w:rsidRPr="0091498A" w:rsidRDefault="003169E4" w:rsidP="003169E4">
      <w:pPr>
        <w:spacing w:before="80"/>
        <w:rPr>
          <w:rFonts w:ascii="Marianne" w:hAnsi="Marianne"/>
          <w:sz w:val="22"/>
          <w:szCs w:val="22"/>
        </w:rPr>
      </w:pPr>
    </w:p>
    <w:p w14:paraId="34B42822" w14:textId="3914137A" w:rsidR="003169E4" w:rsidRPr="0091498A" w:rsidRDefault="003169E4" w:rsidP="003169E4">
      <w:pPr>
        <w:spacing w:before="80"/>
        <w:rPr>
          <w:rFonts w:ascii="Marianne" w:hAnsi="Marianne"/>
          <w:iCs/>
          <w:sz w:val="22"/>
          <w:szCs w:val="22"/>
        </w:rPr>
      </w:pPr>
      <w:r w:rsidRPr="0091498A">
        <w:rPr>
          <w:rFonts w:ascii="Marianne" w:hAnsi="Marianne"/>
          <w:iCs/>
          <w:sz w:val="22"/>
          <w:szCs w:val="22"/>
        </w:rPr>
        <w:t>Ce document contractuel a pour objectif de permettre au candidat de décrire</w:t>
      </w:r>
      <w:r w:rsidR="005C179D">
        <w:rPr>
          <w:rFonts w:ascii="Marianne" w:hAnsi="Marianne"/>
          <w:iCs/>
          <w:sz w:val="22"/>
          <w:szCs w:val="22"/>
        </w:rPr>
        <w:t>,</w:t>
      </w:r>
      <w:r w:rsidRPr="0091498A">
        <w:rPr>
          <w:rFonts w:ascii="Marianne" w:hAnsi="Marianne"/>
          <w:iCs/>
          <w:sz w:val="22"/>
          <w:szCs w:val="22"/>
        </w:rPr>
        <w:t xml:space="preserve"> de la façon la plus exhaustive qui soit</w:t>
      </w:r>
      <w:r w:rsidR="005C179D">
        <w:rPr>
          <w:rFonts w:ascii="Marianne" w:hAnsi="Marianne"/>
          <w:iCs/>
          <w:sz w:val="22"/>
          <w:szCs w:val="22"/>
        </w:rPr>
        <w:t>,</w:t>
      </w:r>
      <w:r w:rsidRPr="0091498A">
        <w:rPr>
          <w:rFonts w:ascii="Marianne" w:hAnsi="Marianne"/>
          <w:iCs/>
          <w:sz w:val="22"/>
          <w:szCs w:val="22"/>
        </w:rPr>
        <w:t xml:space="preserve"> les moyens qu’il compte mettre en œuvre pour réaliser les prestations du marché pour lequel il soumissionne.</w:t>
      </w:r>
    </w:p>
    <w:p w14:paraId="7E748188" w14:textId="3075F96A" w:rsidR="003169E4" w:rsidRPr="001E52D5" w:rsidRDefault="001E52D5" w:rsidP="003169E4">
      <w:pPr>
        <w:spacing w:before="80"/>
        <w:rPr>
          <w:rFonts w:ascii="Marianne" w:hAnsi="Marianne"/>
          <w:b/>
          <w:bCs/>
          <w:iCs/>
          <w:sz w:val="22"/>
          <w:szCs w:val="22"/>
        </w:rPr>
      </w:pPr>
      <w:r w:rsidRPr="001E52D5">
        <w:rPr>
          <w:rFonts w:ascii="Marianne" w:hAnsi="Marianne"/>
          <w:b/>
          <w:bCs/>
          <w:iCs/>
          <w:sz w:val="22"/>
          <w:szCs w:val="22"/>
        </w:rPr>
        <w:t>Sa complétude est obligatoire.</w:t>
      </w:r>
    </w:p>
    <w:p w14:paraId="569A2ECC" w14:textId="7BE7EA51" w:rsidR="003169E4" w:rsidRPr="0091498A" w:rsidRDefault="003169E4" w:rsidP="003169E4">
      <w:pPr>
        <w:spacing w:before="80"/>
        <w:rPr>
          <w:rFonts w:ascii="Marianne" w:hAnsi="Marianne"/>
          <w:iCs/>
          <w:sz w:val="22"/>
          <w:szCs w:val="22"/>
        </w:rPr>
      </w:pPr>
      <w:r w:rsidRPr="0091498A">
        <w:rPr>
          <w:rFonts w:ascii="Marianne" w:hAnsi="Marianne"/>
          <w:iCs/>
          <w:sz w:val="22"/>
          <w:szCs w:val="22"/>
        </w:rPr>
        <w:t xml:space="preserve">Les informations renseignées permettront, en application </w:t>
      </w:r>
      <w:r w:rsidR="0091498A">
        <w:rPr>
          <w:rFonts w:ascii="Marianne" w:hAnsi="Marianne"/>
          <w:iCs/>
          <w:sz w:val="22"/>
          <w:szCs w:val="22"/>
        </w:rPr>
        <w:t xml:space="preserve">de </w:t>
      </w:r>
      <w:r w:rsidR="0091498A" w:rsidRPr="005C179D">
        <w:rPr>
          <w:rFonts w:ascii="Marianne" w:hAnsi="Marianne"/>
          <w:iCs/>
          <w:sz w:val="22"/>
          <w:szCs w:val="22"/>
        </w:rPr>
        <w:t>l’article</w:t>
      </w:r>
      <w:r w:rsidRPr="005C179D">
        <w:rPr>
          <w:rFonts w:ascii="Marianne" w:hAnsi="Marianne"/>
          <w:iCs/>
          <w:sz w:val="22"/>
          <w:szCs w:val="22"/>
        </w:rPr>
        <w:t xml:space="preserve"> </w:t>
      </w:r>
      <w:r w:rsidR="00422885" w:rsidRPr="005C179D">
        <w:rPr>
          <w:rFonts w:ascii="Marianne" w:hAnsi="Marianne"/>
          <w:iCs/>
          <w:sz w:val="22"/>
          <w:szCs w:val="22"/>
        </w:rPr>
        <w:t>10</w:t>
      </w:r>
      <w:r w:rsidRPr="005C179D">
        <w:rPr>
          <w:rFonts w:ascii="Marianne" w:hAnsi="Marianne"/>
          <w:iCs/>
          <w:color w:val="FF0000"/>
          <w:sz w:val="22"/>
          <w:szCs w:val="22"/>
        </w:rPr>
        <w:t>.</w:t>
      </w:r>
      <w:r w:rsidRPr="005C179D">
        <w:rPr>
          <w:rFonts w:ascii="Marianne" w:hAnsi="Marianne"/>
          <w:iCs/>
          <w:sz w:val="22"/>
          <w:szCs w:val="22"/>
        </w:rPr>
        <w:t>2</w:t>
      </w:r>
      <w:r w:rsidRPr="005C179D">
        <w:rPr>
          <w:rFonts w:ascii="Marianne" w:hAnsi="Marianne"/>
          <w:iCs/>
          <w:color w:val="FF0000"/>
          <w:sz w:val="22"/>
          <w:szCs w:val="22"/>
        </w:rPr>
        <w:t xml:space="preserve"> </w:t>
      </w:r>
      <w:r w:rsidRPr="005C179D">
        <w:rPr>
          <w:rFonts w:ascii="Marianne" w:hAnsi="Marianne"/>
          <w:iCs/>
          <w:sz w:val="22"/>
          <w:szCs w:val="22"/>
        </w:rPr>
        <w:t>du règlement de la consultation, d</w:t>
      </w:r>
      <w:r w:rsidR="00CE1944" w:rsidRPr="005C179D">
        <w:rPr>
          <w:rFonts w:ascii="Marianne" w:hAnsi="Marianne"/>
          <w:iCs/>
          <w:sz w:val="22"/>
          <w:szCs w:val="22"/>
        </w:rPr>
        <w:t xml:space="preserve">e déterminer la note du critère </w:t>
      </w:r>
      <w:r w:rsidR="005C179D" w:rsidRPr="005C179D">
        <w:rPr>
          <w:rFonts w:ascii="Marianne" w:hAnsi="Marianne"/>
          <w:iCs/>
          <w:sz w:val="22"/>
          <w:szCs w:val="22"/>
        </w:rPr>
        <w:t>« V</w:t>
      </w:r>
      <w:r w:rsidRPr="005C179D">
        <w:rPr>
          <w:rFonts w:ascii="Marianne" w:hAnsi="Marianne"/>
          <w:iCs/>
          <w:sz w:val="22"/>
          <w:szCs w:val="22"/>
        </w:rPr>
        <w:t>aleur technique » de l’offre</w:t>
      </w:r>
      <w:r w:rsidRPr="0091498A">
        <w:rPr>
          <w:rFonts w:ascii="Marianne" w:hAnsi="Marianne"/>
          <w:iCs/>
          <w:sz w:val="22"/>
          <w:szCs w:val="22"/>
        </w:rPr>
        <w:t xml:space="preserve"> du candidat, au regard des sous-critères </w:t>
      </w:r>
      <w:r w:rsidR="001E52D5">
        <w:rPr>
          <w:rFonts w:ascii="Marianne" w:hAnsi="Marianne"/>
          <w:iCs/>
          <w:sz w:val="22"/>
          <w:szCs w:val="22"/>
        </w:rPr>
        <w:t xml:space="preserve">qui </w:t>
      </w:r>
      <w:r w:rsidRPr="0091498A">
        <w:rPr>
          <w:rFonts w:ascii="Marianne" w:hAnsi="Marianne"/>
          <w:iCs/>
          <w:sz w:val="22"/>
          <w:szCs w:val="22"/>
        </w:rPr>
        <w:t>le compo</w:t>
      </w:r>
      <w:r w:rsidR="0091498A">
        <w:rPr>
          <w:rFonts w:ascii="Marianne" w:hAnsi="Marianne"/>
          <w:iCs/>
          <w:sz w:val="22"/>
          <w:szCs w:val="22"/>
        </w:rPr>
        <w:t>s</w:t>
      </w:r>
      <w:r w:rsidR="001E52D5">
        <w:rPr>
          <w:rFonts w:ascii="Marianne" w:hAnsi="Marianne"/>
          <w:iCs/>
          <w:sz w:val="22"/>
          <w:szCs w:val="22"/>
        </w:rPr>
        <w:t>e</w:t>
      </w:r>
      <w:r w:rsidR="0091498A">
        <w:rPr>
          <w:rFonts w:ascii="Marianne" w:hAnsi="Marianne"/>
          <w:iCs/>
          <w:sz w:val="22"/>
          <w:szCs w:val="22"/>
        </w:rPr>
        <w:t>nt et de la pondération prévue</w:t>
      </w:r>
      <w:r w:rsidRPr="0091498A">
        <w:rPr>
          <w:rFonts w:ascii="Marianne" w:hAnsi="Marianne"/>
          <w:iCs/>
          <w:sz w:val="22"/>
          <w:szCs w:val="22"/>
        </w:rPr>
        <w:t xml:space="preserve"> par ce même article. </w:t>
      </w:r>
    </w:p>
    <w:p w14:paraId="740233A1" w14:textId="0B150EC7" w:rsidR="003169E4" w:rsidRPr="0091498A" w:rsidRDefault="003169E4" w:rsidP="003169E4">
      <w:pPr>
        <w:spacing w:before="80"/>
        <w:rPr>
          <w:rFonts w:ascii="Marianne" w:hAnsi="Marianne"/>
          <w:iCs/>
          <w:sz w:val="22"/>
          <w:szCs w:val="22"/>
        </w:rPr>
      </w:pPr>
      <w:r w:rsidRPr="0091498A">
        <w:rPr>
          <w:rFonts w:ascii="Marianne" w:hAnsi="Marianne"/>
          <w:iCs/>
          <w:sz w:val="22"/>
          <w:szCs w:val="22"/>
        </w:rPr>
        <w:t xml:space="preserve">Le candidat peut </w:t>
      </w:r>
      <w:r w:rsidR="001E52D5">
        <w:rPr>
          <w:rFonts w:ascii="Marianne" w:hAnsi="Marianne"/>
          <w:iCs/>
          <w:sz w:val="22"/>
          <w:szCs w:val="22"/>
        </w:rPr>
        <w:t>joindre à ce cadre de réponse</w:t>
      </w:r>
      <w:r w:rsidRPr="0091498A">
        <w:rPr>
          <w:rFonts w:ascii="Marianne" w:hAnsi="Marianne"/>
          <w:iCs/>
          <w:sz w:val="22"/>
          <w:szCs w:val="22"/>
        </w:rPr>
        <w:t xml:space="preserve"> tous </w:t>
      </w:r>
      <w:r w:rsidR="001E52D5">
        <w:rPr>
          <w:rFonts w:ascii="Marianne" w:hAnsi="Marianne"/>
          <w:iCs/>
          <w:sz w:val="22"/>
          <w:szCs w:val="22"/>
        </w:rPr>
        <w:t xml:space="preserve">les </w:t>
      </w:r>
      <w:r w:rsidRPr="0091498A">
        <w:rPr>
          <w:rFonts w:ascii="Marianne" w:hAnsi="Marianne"/>
          <w:iCs/>
          <w:sz w:val="22"/>
          <w:szCs w:val="22"/>
        </w:rPr>
        <w:t>documents qu’il estime nécessaire.</w:t>
      </w:r>
    </w:p>
    <w:p w14:paraId="5D365232" w14:textId="77777777" w:rsidR="00F41987" w:rsidRPr="0091498A" w:rsidRDefault="00F41987" w:rsidP="00F41987">
      <w:pPr>
        <w:rPr>
          <w:rFonts w:ascii="Marianne" w:hAnsi="Marianne"/>
          <w:sz w:val="22"/>
          <w:szCs w:val="22"/>
        </w:rPr>
      </w:pPr>
    </w:p>
    <w:p w14:paraId="54992EB8" w14:textId="7D591B11" w:rsidR="0091498A" w:rsidRDefault="00F41987" w:rsidP="00F41987">
      <w:pPr>
        <w:rPr>
          <w:rFonts w:ascii="Marianne" w:hAnsi="Marianne"/>
          <w:sz w:val="22"/>
          <w:szCs w:val="22"/>
        </w:rPr>
      </w:pPr>
      <w:r w:rsidRPr="0091498A">
        <w:rPr>
          <w:rFonts w:ascii="Marianne" w:hAnsi="Marianne"/>
          <w:sz w:val="22"/>
          <w:szCs w:val="22"/>
        </w:rPr>
        <w:t xml:space="preserve">Une réponse complète mais concise est attendue dans </w:t>
      </w:r>
      <w:r w:rsidR="001E52D5">
        <w:rPr>
          <w:rFonts w:ascii="Marianne" w:hAnsi="Marianne"/>
          <w:sz w:val="22"/>
          <w:szCs w:val="22"/>
        </w:rPr>
        <w:t>ce document</w:t>
      </w:r>
      <w:r w:rsidRPr="0091498A">
        <w:rPr>
          <w:rFonts w:ascii="Marianne" w:hAnsi="Marianne"/>
          <w:sz w:val="22"/>
          <w:szCs w:val="22"/>
        </w:rPr>
        <w:t xml:space="preserve"> ainsi que </w:t>
      </w:r>
      <w:r w:rsidR="001E52D5">
        <w:rPr>
          <w:rFonts w:ascii="Marianne" w:hAnsi="Marianne"/>
          <w:sz w:val="22"/>
          <w:szCs w:val="22"/>
        </w:rPr>
        <w:t xml:space="preserve">dans </w:t>
      </w:r>
      <w:r w:rsidRPr="0091498A">
        <w:rPr>
          <w:rFonts w:ascii="Marianne" w:hAnsi="Marianne"/>
          <w:sz w:val="22"/>
          <w:szCs w:val="22"/>
        </w:rPr>
        <w:t xml:space="preserve">ses annexes, en respectant strictement les consignes de rédaction. </w:t>
      </w:r>
    </w:p>
    <w:p w14:paraId="286C8EA6" w14:textId="7A637555" w:rsidR="00F41987" w:rsidRPr="0091498A" w:rsidRDefault="00F41987" w:rsidP="00F41987">
      <w:pPr>
        <w:rPr>
          <w:rFonts w:ascii="Marianne" w:hAnsi="Marianne"/>
          <w:sz w:val="22"/>
          <w:szCs w:val="22"/>
        </w:rPr>
      </w:pPr>
      <w:r w:rsidRPr="0091498A">
        <w:rPr>
          <w:rFonts w:ascii="Marianne" w:hAnsi="Marianne"/>
          <w:sz w:val="22"/>
          <w:szCs w:val="22"/>
        </w:rPr>
        <w:t xml:space="preserve">Les documents ou annexes sans lien direct avec les attentes du ministère ne sont pas de nature à augmenter la note technique.  </w:t>
      </w:r>
    </w:p>
    <w:p w14:paraId="596590B0" w14:textId="77777777" w:rsidR="00F41987" w:rsidRPr="0091498A" w:rsidRDefault="00F41987" w:rsidP="003169E4">
      <w:pPr>
        <w:spacing w:before="80"/>
        <w:rPr>
          <w:rFonts w:ascii="Marianne" w:hAnsi="Marianne"/>
          <w:iCs/>
          <w:sz w:val="22"/>
          <w:szCs w:val="22"/>
        </w:rPr>
      </w:pPr>
    </w:p>
    <w:p w14:paraId="6645F27A" w14:textId="11691249" w:rsidR="00CC7C48" w:rsidRPr="0091498A" w:rsidRDefault="009E4E98" w:rsidP="003169E4">
      <w:pPr>
        <w:spacing w:before="80"/>
        <w:rPr>
          <w:rFonts w:ascii="Marianne" w:hAnsi="Marianne"/>
          <w:b/>
          <w:iCs/>
          <w:sz w:val="22"/>
          <w:szCs w:val="22"/>
        </w:rPr>
      </w:pPr>
      <w:r w:rsidRPr="0091498A">
        <w:rPr>
          <w:rFonts w:ascii="Marianne" w:hAnsi="Marianne"/>
          <w:b/>
          <w:iCs/>
          <w:sz w:val="22"/>
          <w:szCs w:val="22"/>
        </w:rPr>
        <w:t xml:space="preserve">Sous peine de ne pas </w:t>
      </w:r>
      <w:r w:rsidR="0091498A">
        <w:rPr>
          <w:rFonts w:ascii="Marianne" w:hAnsi="Marianne"/>
          <w:b/>
          <w:iCs/>
          <w:sz w:val="22"/>
          <w:szCs w:val="22"/>
        </w:rPr>
        <w:t xml:space="preserve">obtenir </w:t>
      </w:r>
      <w:r w:rsidRPr="0091498A">
        <w:rPr>
          <w:rFonts w:ascii="Marianne" w:hAnsi="Marianne"/>
          <w:b/>
          <w:iCs/>
          <w:sz w:val="22"/>
          <w:szCs w:val="22"/>
        </w:rPr>
        <w:t xml:space="preserve">la totalité des points du </w:t>
      </w:r>
      <w:r w:rsidR="00CC7C48" w:rsidRPr="0091498A">
        <w:rPr>
          <w:rFonts w:ascii="Marianne" w:hAnsi="Marianne"/>
          <w:b/>
          <w:iCs/>
          <w:sz w:val="22"/>
          <w:szCs w:val="22"/>
        </w:rPr>
        <w:t xml:space="preserve">ou des </w:t>
      </w:r>
      <w:r w:rsidRPr="0091498A">
        <w:rPr>
          <w:rFonts w:ascii="Marianne" w:hAnsi="Marianne"/>
          <w:b/>
          <w:iCs/>
          <w:sz w:val="22"/>
          <w:szCs w:val="22"/>
        </w:rPr>
        <w:t>sous-critère</w:t>
      </w:r>
      <w:r w:rsidR="00CC7C48" w:rsidRPr="0091498A">
        <w:rPr>
          <w:rFonts w:ascii="Marianne" w:hAnsi="Marianne"/>
          <w:b/>
          <w:iCs/>
          <w:sz w:val="22"/>
          <w:szCs w:val="22"/>
        </w:rPr>
        <w:t>s</w:t>
      </w:r>
      <w:r w:rsidR="0091498A">
        <w:rPr>
          <w:rFonts w:ascii="Marianne" w:hAnsi="Marianne"/>
          <w:b/>
          <w:iCs/>
          <w:sz w:val="22"/>
          <w:szCs w:val="22"/>
        </w:rPr>
        <w:t>, le candidat</w:t>
      </w:r>
      <w:r w:rsidR="00CC7C48" w:rsidRPr="0091498A">
        <w:rPr>
          <w:rFonts w:ascii="Marianne" w:hAnsi="Marianne"/>
          <w:b/>
          <w:iCs/>
          <w:sz w:val="22"/>
          <w:szCs w:val="22"/>
        </w:rPr>
        <w:t> </w:t>
      </w:r>
      <w:r w:rsidR="0091498A">
        <w:rPr>
          <w:rFonts w:ascii="Marianne" w:hAnsi="Marianne"/>
          <w:b/>
          <w:iCs/>
          <w:sz w:val="22"/>
          <w:szCs w:val="22"/>
        </w:rPr>
        <w:t xml:space="preserve">doit </w:t>
      </w:r>
      <w:r w:rsidR="00CC7C48" w:rsidRPr="0091498A">
        <w:rPr>
          <w:rFonts w:ascii="Marianne" w:hAnsi="Marianne"/>
          <w:b/>
          <w:iCs/>
          <w:sz w:val="22"/>
          <w:szCs w:val="22"/>
        </w:rPr>
        <w:t>:</w:t>
      </w:r>
    </w:p>
    <w:p w14:paraId="13839A6E" w14:textId="034D6960" w:rsidR="003169E4" w:rsidRPr="0091498A" w:rsidRDefault="003169E4" w:rsidP="00CC7C48">
      <w:pPr>
        <w:pStyle w:val="Paragraphedeliste"/>
        <w:numPr>
          <w:ilvl w:val="0"/>
          <w:numId w:val="64"/>
        </w:numPr>
        <w:spacing w:before="80"/>
        <w:rPr>
          <w:rFonts w:ascii="Marianne" w:hAnsi="Marianne"/>
          <w:b/>
          <w:iCs/>
          <w:sz w:val="22"/>
          <w:szCs w:val="22"/>
        </w:rPr>
      </w:pPr>
      <w:r w:rsidRPr="0091498A">
        <w:rPr>
          <w:rFonts w:ascii="Marianne" w:hAnsi="Marianne"/>
          <w:b/>
          <w:iCs/>
          <w:sz w:val="22"/>
          <w:szCs w:val="22"/>
        </w:rPr>
        <w:t>apporter une réponse à l’ensemble des items</w:t>
      </w:r>
      <w:r w:rsidR="008C3A35" w:rsidRPr="0091498A">
        <w:rPr>
          <w:rFonts w:ascii="Marianne" w:hAnsi="Marianne"/>
          <w:b/>
          <w:iCs/>
          <w:sz w:val="22"/>
          <w:szCs w:val="22"/>
        </w:rPr>
        <w:t xml:space="preserve"> et </w:t>
      </w:r>
      <w:r w:rsidR="005C179D">
        <w:rPr>
          <w:rFonts w:ascii="Marianne" w:hAnsi="Marianne"/>
          <w:b/>
          <w:iCs/>
          <w:sz w:val="22"/>
          <w:szCs w:val="22"/>
        </w:rPr>
        <w:t>r</w:t>
      </w:r>
      <w:r w:rsidR="008C3A35" w:rsidRPr="0091498A">
        <w:rPr>
          <w:rFonts w:ascii="Marianne" w:hAnsi="Marianne"/>
          <w:b/>
          <w:iCs/>
          <w:sz w:val="22"/>
          <w:szCs w:val="22"/>
        </w:rPr>
        <w:t xml:space="preserve">épondre </w:t>
      </w:r>
      <w:r w:rsidR="005C179D" w:rsidRPr="0091498A">
        <w:rPr>
          <w:rFonts w:ascii="Marianne" w:hAnsi="Marianne"/>
          <w:b/>
          <w:iCs/>
          <w:sz w:val="22"/>
          <w:szCs w:val="22"/>
        </w:rPr>
        <w:t xml:space="preserve">exclusivement </w:t>
      </w:r>
      <w:r w:rsidR="008C3A35" w:rsidRPr="0091498A">
        <w:rPr>
          <w:rFonts w:ascii="Marianne" w:hAnsi="Marianne"/>
          <w:b/>
          <w:iCs/>
          <w:sz w:val="22"/>
          <w:szCs w:val="22"/>
        </w:rPr>
        <w:t>à la</w:t>
      </w:r>
      <w:r w:rsidR="00CC7C48" w:rsidRPr="0091498A">
        <w:rPr>
          <w:rFonts w:ascii="Marianne" w:hAnsi="Marianne"/>
          <w:b/>
          <w:iCs/>
          <w:sz w:val="22"/>
          <w:szCs w:val="22"/>
        </w:rPr>
        <w:t xml:space="preserve"> </w:t>
      </w:r>
      <w:r w:rsidR="008C3A35" w:rsidRPr="0091498A">
        <w:rPr>
          <w:rFonts w:ascii="Marianne" w:hAnsi="Marianne"/>
          <w:b/>
          <w:iCs/>
          <w:sz w:val="22"/>
          <w:szCs w:val="22"/>
        </w:rPr>
        <w:t>question posée dans le cadre qui lui est attribué</w:t>
      </w:r>
      <w:r w:rsidR="00CC7C48" w:rsidRPr="0091498A">
        <w:rPr>
          <w:rFonts w:ascii="Marianne" w:hAnsi="Marianne"/>
          <w:b/>
          <w:iCs/>
          <w:sz w:val="22"/>
          <w:szCs w:val="22"/>
        </w:rPr>
        <w:t> ;</w:t>
      </w:r>
      <w:r w:rsidR="005C179D" w:rsidRPr="005C179D">
        <w:rPr>
          <w:rFonts w:ascii="Marianne" w:hAnsi="Marianne"/>
          <w:b/>
          <w:iCs/>
          <w:sz w:val="22"/>
          <w:szCs w:val="22"/>
        </w:rPr>
        <w:t xml:space="preserve"> </w:t>
      </w:r>
    </w:p>
    <w:p w14:paraId="3AC83A04" w14:textId="5E7065F1" w:rsidR="003169E4" w:rsidRPr="0091498A" w:rsidRDefault="0091498A" w:rsidP="00EB28A4">
      <w:pPr>
        <w:pStyle w:val="Paragraphedeliste"/>
        <w:numPr>
          <w:ilvl w:val="0"/>
          <w:numId w:val="64"/>
        </w:numPr>
        <w:spacing w:before="80"/>
        <w:rPr>
          <w:rFonts w:ascii="Marianne" w:hAnsi="Marianne"/>
          <w:b/>
          <w:bCs/>
          <w:iCs/>
          <w:sz w:val="22"/>
          <w:szCs w:val="22"/>
        </w:rPr>
      </w:pPr>
      <w:r>
        <w:rPr>
          <w:rFonts w:ascii="Marianne" w:hAnsi="Marianne"/>
          <w:b/>
          <w:bCs/>
          <w:iCs/>
          <w:sz w:val="22"/>
          <w:szCs w:val="22"/>
        </w:rPr>
        <w:t>impérativement respecter l</w:t>
      </w:r>
      <w:r w:rsidR="00CC7C48" w:rsidRPr="0091498A">
        <w:rPr>
          <w:rFonts w:ascii="Marianne" w:hAnsi="Marianne"/>
          <w:b/>
          <w:bCs/>
          <w:iCs/>
          <w:sz w:val="22"/>
          <w:szCs w:val="22"/>
        </w:rPr>
        <w:t xml:space="preserve">a maquette de ce </w:t>
      </w:r>
      <w:r w:rsidR="00E7201C">
        <w:rPr>
          <w:rFonts w:ascii="Marianne" w:hAnsi="Marianne"/>
          <w:b/>
          <w:bCs/>
          <w:iCs/>
          <w:sz w:val="22"/>
          <w:szCs w:val="22"/>
        </w:rPr>
        <w:t>cadre de réponse</w:t>
      </w:r>
      <w:r w:rsidR="00CC7C48" w:rsidRPr="0091498A">
        <w:rPr>
          <w:rFonts w:ascii="Marianne" w:hAnsi="Marianne"/>
          <w:b/>
          <w:bCs/>
          <w:iCs/>
          <w:sz w:val="22"/>
          <w:szCs w:val="22"/>
        </w:rPr>
        <w:t xml:space="preserve"> technique ;</w:t>
      </w:r>
    </w:p>
    <w:p w14:paraId="226ED3E7" w14:textId="1903B7AE" w:rsidR="00CC7C48" w:rsidRPr="0091498A" w:rsidRDefault="0091498A" w:rsidP="00EB28A4">
      <w:pPr>
        <w:pStyle w:val="Paragraphedeliste"/>
        <w:numPr>
          <w:ilvl w:val="0"/>
          <w:numId w:val="64"/>
        </w:numPr>
        <w:spacing w:before="80"/>
        <w:rPr>
          <w:rFonts w:ascii="Marianne" w:hAnsi="Marianne"/>
          <w:b/>
          <w:bCs/>
          <w:iCs/>
          <w:sz w:val="22"/>
          <w:szCs w:val="22"/>
        </w:rPr>
      </w:pPr>
      <w:r>
        <w:rPr>
          <w:rFonts w:ascii="Marianne" w:hAnsi="Marianne"/>
          <w:b/>
          <w:bCs/>
          <w:iCs/>
          <w:sz w:val="22"/>
          <w:szCs w:val="22"/>
        </w:rPr>
        <w:t>insérer l</w:t>
      </w:r>
      <w:r w:rsidR="00CC7C48" w:rsidRPr="0091498A">
        <w:rPr>
          <w:rFonts w:ascii="Marianne" w:hAnsi="Marianne"/>
          <w:b/>
          <w:bCs/>
          <w:iCs/>
          <w:sz w:val="22"/>
          <w:szCs w:val="22"/>
        </w:rPr>
        <w:t xml:space="preserve">’intégralité des éléments de réponse </w:t>
      </w:r>
      <w:r>
        <w:rPr>
          <w:rFonts w:ascii="Marianne" w:hAnsi="Marianne"/>
          <w:b/>
          <w:bCs/>
          <w:iCs/>
          <w:sz w:val="22"/>
          <w:szCs w:val="22"/>
        </w:rPr>
        <w:t xml:space="preserve">dans le </w:t>
      </w:r>
      <w:r w:rsidR="00C93030">
        <w:rPr>
          <w:rFonts w:ascii="Marianne" w:hAnsi="Marianne"/>
          <w:b/>
          <w:bCs/>
          <w:iCs/>
          <w:sz w:val="22"/>
          <w:szCs w:val="22"/>
        </w:rPr>
        <w:t>document</w:t>
      </w:r>
      <w:r>
        <w:rPr>
          <w:rFonts w:ascii="Marianne" w:hAnsi="Marianne"/>
          <w:b/>
          <w:bCs/>
          <w:iCs/>
          <w:sz w:val="22"/>
          <w:szCs w:val="22"/>
        </w:rPr>
        <w:t>.</w:t>
      </w:r>
      <w:r w:rsidR="00CC7C48" w:rsidRPr="0091498A">
        <w:rPr>
          <w:rFonts w:ascii="Marianne" w:hAnsi="Marianne"/>
          <w:b/>
          <w:bCs/>
          <w:iCs/>
          <w:sz w:val="22"/>
          <w:szCs w:val="22"/>
        </w:rPr>
        <w:t xml:space="preserve"> </w:t>
      </w:r>
      <w:r>
        <w:rPr>
          <w:rFonts w:ascii="Marianne" w:hAnsi="Marianne"/>
          <w:b/>
          <w:bCs/>
          <w:iCs/>
          <w:sz w:val="22"/>
          <w:szCs w:val="22"/>
        </w:rPr>
        <w:t>T</w:t>
      </w:r>
      <w:r w:rsidR="00CC7C48" w:rsidRPr="0091498A">
        <w:rPr>
          <w:rFonts w:ascii="Marianne" w:hAnsi="Marianne"/>
          <w:b/>
          <w:bCs/>
          <w:iCs/>
          <w:sz w:val="22"/>
          <w:szCs w:val="22"/>
        </w:rPr>
        <w:t>out renvoi à un autre document doit être strictement identifié et le document joint.</w:t>
      </w:r>
    </w:p>
    <w:p w14:paraId="5F4C254B" w14:textId="77777777" w:rsidR="003169E4" w:rsidRPr="0091498A" w:rsidRDefault="003169E4" w:rsidP="003169E4">
      <w:pPr>
        <w:spacing w:before="80"/>
        <w:rPr>
          <w:rFonts w:ascii="Marianne" w:hAnsi="Marianne"/>
          <w:sz w:val="22"/>
          <w:szCs w:val="22"/>
        </w:rPr>
      </w:pPr>
    </w:p>
    <w:tbl>
      <w:tblPr>
        <w:tblStyle w:val="Grilledutableau"/>
        <w:tblW w:w="0" w:type="auto"/>
        <w:tblLook w:val="04A0" w:firstRow="1" w:lastRow="0" w:firstColumn="1" w:lastColumn="0" w:noHBand="0" w:noVBand="1"/>
      </w:tblPr>
      <w:tblGrid>
        <w:gridCol w:w="9628"/>
      </w:tblGrid>
      <w:tr w:rsidR="003169E4" w:rsidRPr="0091498A" w14:paraId="060F9B71" w14:textId="77777777" w:rsidTr="005C179D">
        <w:trPr>
          <w:trHeight w:val="5093"/>
        </w:trPr>
        <w:tc>
          <w:tcPr>
            <w:tcW w:w="9778" w:type="dxa"/>
          </w:tcPr>
          <w:p w14:paraId="2E56E302" w14:textId="15DA9565" w:rsidR="003169E4" w:rsidRPr="0091498A" w:rsidRDefault="003169E4" w:rsidP="002B7CF8">
            <w:pPr>
              <w:spacing w:before="80"/>
              <w:rPr>
                <w:rFonts w:ascii="Marianne" w:hAnsi="Marianne"/>
                <w:sz w:val="22"/>
                <w:szCs w:val="22"/>
              </w:rPr>
            </w:pPr>
            <w:r w:rsidRPr="0091498A">
              <w:rPr>
                <w:rFonts w:ascii="Marianne" w:hAnsi="Marianne"/>
                <w:caps/>
                <w:sz w:val="22"/>
                <w:szCs w:val="22"/>
              </w:rPr>
              <w:t>identification DU CANDIDAT</w:t>
            </w:r>
            <w:r w:rsidRPr="0091498A">
              <w:rPr>
                <w:rFonts w:ascii="Marianne" w:hAnsi="Marianne"/>
                <w:sz w:val="22"/>
                <w:szCs w:val="22"/>
              </w:rPr>
              <w:t xml:space="preserve"> : </w:t>
            </w:r>
            <w:r w:rsidRPr="0091498A">
              <w:rPr>
                <w:rFonts w:ascii="Marianne" w:hAnsi="Marianne"/>
                <w:i/>
                <w:color w:val="FF0000"/>
                <w:sz w:val="22"/>
                <w:szCs w:val="22"/>
              </w:rPr>
              <w:t>(à compléter)</w:t>
            </w:r>
          </w:p>
          <w:tbl>
            <w:tblPr>
              <w:tblStyle w:val="Grilledutableau"/>
              <w:tblW w:w="0" w:type="auto"/>
              <w:jc w:val="center"/>
              <w:tblLook w:val="04A0" w:firstRow="1" w:lastRow="0" w:firstColumn="1" w:lastColumn="0" w:noHBand="0" w:noVBand="1"/>
            </w:tblPr>
            <w:tblGrid>
              <w:gridCol w:w="4338"/>
              <w:gridCol w:w="5064"/>
            </w:tblGrid>
            <w:tr w:rsidR="003169E4" w:rsidRPr="0091498A" w14:paraId="2914B98D" w14:textId="77777777" w:rsidTr="005C179D">
              <w:trPr>
                <w:jc w:val="center"/>
              </w:trPr>
              <w:tc>
                <w:tcPr>
                  <w:tcW w:w="4390" w:type="dxa"/>
                  <w:vAlign w:val="center"/>
                </w:tcPr>
                <w:p w14:paraId="564F7ED8" w14:textId="77777777" w:rsidR="003169E4" w:rsidRPr="0091498A" w:rsidRDefault="003169E4" w:rsidP="002B7CF8">
                  <w:pPr>
                    <w:tabs>
                      <w:tab w:val="clear" w:pos="3969"/>
                    </w:tabs>
                    <w:spacing w:before="80"/>
                    <w:jc w:val="right"/>
                    <w:rPr>
                      <w:rFonts w:ascii="Marianne" w:hAnsi="Marianne"/>
                      <w:sz w:val="22"/>
                      <w:szCs w:val="22"/>
                    </w:rPr>
                  </w:pPr>
                  <w:r w:rsidRPr="0091498A">
                    <w:rPr>
                      <w:rFonts w:ascii="Marianne" w:hAnsi="Marianne"/>
                      <w:b/>
                      <w:sz w:val="22"/>
                      <w:szCs w:val="22"/>
                    </w:rPr>
                    <w:t>RAISON SOCIALE DE LA SOCIETÉ :</w:t>
                  </w:r>
                </w:p>
              </w:tc>
              <w:tc>
                <w:tcPr>
                  <w:tcW w:w="5157" w:type="dxa"/>
                  <w:vAlign w:val="center"/>
                </w:tcPr>
                <w:p w14:paraId="42C20A5F" w14:textId="77777777" w:rsidR="003169E4" w:rsidRPr="0091498A" w:rsidRDefault="003169E4" w:rsidP="002B7CF8">
                  <w:pPr>
                    <w:tabs>
                      <w:tab w:val="clear" w:pos="3969"/>
                    </w:tabs>
                    <w:spacing w:before="80"/>
                    <w:rPr>
                      <w:rFonts w:ascii="Marianne" w:hAnsi="Marianne"/>
                      <w:sz w:val="22"/>
                      <w:szCs w:val="22"/>
                    </w:rPr>
                  </w:pPr>
                </w:p>
              </w:tc>
            </w:tr>
            <w:tr w:rsidR="003169E4" w:rsidRPr="0091498A" w14:paraId="42B701CB" w14:textId="77777777" w:rsidTr="005C179D">
              <w:trPr>
                <w:trHeight w:val="3871"/>
                <w:jc w:val="center"/>
              </w:trPr>
              <w:tc>
                <w:tcPr>
                  <w:tcW w:w="4390" w:type="dxa"/>
                  <w:vAlign w:val="center"/>
                </w:tcPr>
                <w:p w14:paraId="1B1F244D" w14:textId="77777777" w:rsidR="003169E4" w:rsidRPr="00516A07" w:rsidRDefault="003169E4" w:rsidP="00516A07">
                  <w:pPr>
                    <w:tabs>
                      <w:tab w:val="clear" w:pos="3969"/>
                    </w:tabs>
                    <w:spacing w:before="80"/>
                    <w:jc w:val="center"/>
                    <w:rPr>
                      <w:rFonts w:ascii="Marianne" w:hAnsi="Marianne"/>
                      <w:sz w:val="22"/>
                      <w:szCs w:val="22"/>
                      <w:u w:val="single"/>
                    </w:rPr>
                  </w:pPr>
                  <w:r w:rsidRPr="00516A07">
                    <w:rPr>
                      <w:rFonts w:ascii="Marianne" w:hAnsi="Marianne"/>
                      <w:sz w:val="22"/>
                      <w:szCs w:val="22"/>
                      <w:u w:val="single"/>
                    </w:rPr>
                    <w:t>Coordonnées de la société :</w:t>
                  </w:r>
                </w:p>
              </w:tc>
              <w:tc>
                <w:tcPr>
                  <w:tcW w:w="5157" w:type="dxa"/>
                  <w:vAlign w:val="center"/>
                </w:tcPr>
                <w:p w14:paraId="14C05BCB" w14:textId="77777777" w:rsidR="003169E4" w:rsidRPr="0091498A" w:rsidRDefault="003169E4" w:rsidP="002B7CF8">
                  <w:pPr>
                    <w:tabs>
                      <w:tab w:val="clear" w:pos="3969"/>
                    </w:tabs>
                    <w:spacing w:before="80"/>
                    <w:rPr>
                      <w:rFonts w:ascii="Marianne" w:hAnsi="Marianne"/>
                      <w:sz w:val="22"/>
                      <w:szCs w:val="22"/>
                    </w:rPr>
                  </w:pPr>
                </w:p>
                <w:p w14:paraId="328E289A" w14:textId="77777777" w:rsidR="003169E4" w:rsidRPr="0091498A" w:rsidRDefault="003169E4" w:rsidP="002B7CF8">
                  <w:pPr>
                    <w:tabs>
                      <w:tab w:val="clear" w:pos="3969"/>
                    </w:tabs>
                    <w:spacing w:before="80"/>
                    <w:rPr>
                      <w:rFonts w:ascii="Marianne" w:hAnsi="Marianne"/>
                      <w:sz w:val="22"/>
                      <w:szCs w:val="22"/>
                    </w:rPr>
                  </w:pPr>
                </w:p>
                <w:p w14:paraId="12B87C15" w14:textId="77777777" w:rsidR="003169E4" w:rsidRPr="0091498A" w:rsidRDefault="003169E4" w:rsidP="002B7CF8">
                  <w:pPr>
                    <w:tabs>
                      <w:tab w:val="clear" w:pos="3969"/>
                    </w:tabs>
                    <w:spacing w:before="80"/>
                    <w:rPr>
                      <w:rFonts w:ascii="Marianne" w:hAnsi="Marianne"/>
                      <w:sz w:val="22"/>
                      <w:szCs w:val="22"/>
                    </w:rPr>
                  </w:pPr>
                </w:p>
                <w:p w14:paraId="4A7CE6D4" w14:textId="77777777" w:rsidR="003169E4" w:rsidRPr="0091498A" w:rsidRDefault="003169E4" w:rsidP="002B7CF8">
                  <w:pPr>
                    <w:tabs>
                      <w:tab w:val="clear" w:pos="3969"/>
                    </w:tabs>
                    <w:spacing w:before="80"/>
                    <w:rPr>
                      <w:rFonts w:ascii="Marianne" w:hAnsi="Marianne"/>
                      <w:sz w:val="22"/>
                      <w:szCs w:val="22"/>
                    </w:rPr>
                  </w:pPr>
                </w:p>
                <w:p w14:paraId="34B02B82" w14:textId="77777777" w:rsidR="003169E4" w:rsidRPr="0091498A" w:rsidRDefault="003169E4" w:rsidP="002B7CF8">
                  <w:pPr>
                    <w:tabs>
                      <w:tab w:val="clear" w:pos="3969"/>
                    </w:tabs>
                    <w:spacing w:before="80"/>
                    <w:rPr>
                      <w:rFonts w:ascii="Marianne" w:hAnsi="Marianne"/>
                      <w:sz w:val="22"/>
                      <w:szCs w:val="22"/>
                    </w:rPr>
                  </w:pPr>
                </w:p>
                <w:p w14:paraId="6581E18E" w14:textId="77777777" w:rsidR="003169E4" w:rsidRPr="0091498A" w:rsidRDefault="003169E4" w:rsidP="002B7CF8">
                  <w:pPr>
                    <w:tabs>
                      <w:tab w:val="clear" w:pos="3969"/>
                    </w:tabs>
                    <w:spacing w:before="80"/>
                    <w:rPr>
                      <w:rFonts w:ascii="Marianne" w:hAnsi="Marianne"/>
                      <w:sz w:val="22"/>
                      <w:szCs w:val="22"/>
                    </w:rPr>
                  </w:pPr>
                </w:p>
              </w:tc>
            </w:tr>
          </w:tbl>
          <w:p w14:paraId="01CC903B" w14:textId="77777777" w:rsidR="003169E4" w:rsidRPr="0091498A" w:rsidRDefault="003169E4" w:rsidP="002B7CF8">
            <w:pPr>
              <w:spacing w:before="80"/>
              <w:rPr>
                <w:rFonts w:ascii="Marianne" w:hAnsi="Marianne"/>
                <w:sz w:val="22"/>
                <w:szCs w:val="22"/>
              </w:rPr>
            </w:pPr>
          </w:p>
          <w:p w14:paraId="1FC5E5DA" w14:textId="77777777" w:rsidR="003169E4" w:rsidRPr="0091498A" w:rsidRDefault="003169E4" w:rsidP="002B7CF8">
            <w:pPr>
              <w:spacing w:before="80"/>
              <w:rPr>
                <w:rFonts w:ascii="Marianne" w:hAnsi="Marianne"/>
                <w:sz w:val="22"/>
                <w:szCs w:val="22"/>
              </w:rPr>
            </w:pPr>
          </w:p>
        </w:tc>
      </w:tr>
    </w:tbl>
    <w:p w14:paraId="1FCAEDDB" w14:textId="34932718" w:rsidR="003169E4" w:rsidRPr="0091498A" w:rsidRDefault="003169E4" w:rsidP="003169E4">
      <w:pPr>
        <w:spacing w:before="80"/>
        <w:rPr>
          <w:rFonts w:ascii="Marianne" w:hAnsi="Marianne"/>
          <w:sz w:val="22"/>
          <w:szCs w:val="22"/>
        </w:rPr>
      </w:pPr>
    </w:p>
    <w:p w14:paraId="4713C00D" w14:textId="77777777" w:rsidR="003169E4" w:rsidRPr="0091498A" w:rsidRDefault="003169E4" w:rsidP="003169E4">
      <w:pPr>
        <w:tabs>
          <w:tab w:val="clear" w:pos="3969"/>
        </w:tabs>
        <w:jc w:val="left"/>
        <w:rPr>
          <w:rFonts w:ascii="Marianne" w:hAnsi="Marianne"/>
          <w:sz w:val="22"/>
          <w:szCs w:val="22"/>
        </w:rPr>
      </w:pPr>
      <w:r w:rsidRPr="0091498A">
        <w:rPr>
          <w:rFonts w:ascii="Marianne" w:hAnsi="Marianne"/>
          <w:sz w:val="22"/>
          <w:szCs w:val="22"/>
        </w:rPr>
        <w:br w:type="page"/>
      </w:r>
    </w:p>
    <w:p w14:paraId="0F078D05" w14:textId="77777777" w:rsidR="00683A9D" w:rsidRPr="0091498A" w:rsidRDefault="00683A9D" w:rsidP="002B7CF8">
      <w:pPr>
        <w:keepNext/>
        <w:spacing w:before="80"/>
        <w:rPr>
          <w:rFonts w:ascii="Marianne" w:hAnsi="Marianne"/>
          <w:bCs/>
          <w:caps/>
          <w:sz w:val="22"/>
          <w:szCs w:val="22"/>
        </w:rPr>
        <w:sectPr w:rsidR="00683A9D" w:rsidRPr="0091498A" w:rsidSect="0073018B">
          <w:footerReference w:type="even" r:id="rId8"/>
          <w:footerReference w:type="default" r:id="rId9"/>
          <w:headerReference w:type="first" r:id="rId10"/>
          <w:footerReference w:type="first" r:id="rId11"/>
          <w:pgSz w:w="11906" w:h="16838" w:code="9"/>
          <w:pgMar w:top="851" w:right="1134" w:bottom="851" w:left="1134" w:header="709" w:footer="284" w:gutter="0"/>
          <w:cols w:space="708"/>
          <w:titlePg/>
          <w:docGrid w:linePitch="360"/>
        </w:sectPr>
      </w:pPr>
    </w:p>
    <w:tbl>
      <w:tblPr>
        <w:tblStyle w:val="Grilledutableau"/>
        <w:tblW w:w="9067" w:type="dxa"/>
        <w:jc w:val="center"/>
        <w:tblLook w:val="04A0" w:firstRow="1" w:lastRow="0" w:firstColumn="1" w:lastColumn="0" w:noHBand="0" w:noVBand="1"/>
      </w:tblPr>
      <w:tblGrid>
        <w:gridCol w:w="9067"/>
      </w:tblGrid>
      <w:tr w:rsidR="00CB643E" w:rsidRPr="0091498A" w14:paraId="362B9B00" w14:textId="77777777" w:rsidTr="005C179D">
        <w:trPr>
          <w:jc w:val="center"/>
        </w:trPr>
        <w:tc>
          <w:tcPr>
            <w:tcW w:w="9067" w:type="dxa"/>
            <w:tcBorders>
              <w:bottom w:val="single" w:sz="4" w:space="0" w:color="auto"/>
            </w:tcBorders>
            <w:shd w:val="clear" w:color="auto" w:fill="002060"/>
          </w:tcPr>
          <w:p w14:paraId="35EBE7E2" w14:textId="29FDF75E" w:rsidR="00CB643E" w:rsidRPr="0091498A" w:rsidRDefault="00CB643E" w:rsidP="002B7CF8">
            <w:pPr>
              <w:keepNext/>
              <w:spacing w:before="80"/>
              <w:rPr>
                <w:rFonts w:ascii="Marianne" w:hAnsi="Marianne"/>
                <w:bCs/>
                <w:caps/>
                <w:sz w:val="22"/>
                <w:szCs w:val="22"/>
              </w:rPr>
            </w:pPr>
            <w:r w:rsidRPr="0091498A">
              <w:rPr>
                <w:rFonts w:ascii="Marianne" w:hAnsi="Marianne"/>
                <w:bCs/>
                <w:caps/>
                <w:sz w:val="22"/>
                <w:szCs w:val="22"/>
              </w:rPr>
              <w:lastRenderedPageBreak/>
              <w:t>Valeur technique de l’offre</w:t>
            </w:r>
          </w:p>
        </w:tc>
      </w:tr>
      <w:tr w:rsidR="00647E3E" w:rsidRPr="0091498A" w14:paraId="5BA6C89B" w14:textId="77777777" w:rsidTr="005C179D">
        <w:trPr>
          <w:jc w:val="center"/>
        </w:trPr>
        <w:tc>
          <w:tcPr>
            <w:tcW w:w="9067" w:type="dxa"/>
            <w:shd w:val="clear" w:color="auto" w:fill="D9D9D9" w:themeFill="background1" w:themeFillShade="D9"/>
          </w:tcPr>
          <w:p w14:paraId="340FC603" w14:textId="77777777" w:rsidR="00BC59B6" w:rsidRPr="0071369C" w:rsidRDefault="00B8358B" w:rsidP="00BC59B6">
            <w:pPr>
              <w:spacing w:line="276" w:lineRule="auto"/>
              <w:ind w:left="709"/>
              <w:rPr>
                <w:rFonts w:ascii="Marianne" w:hAnsi="Marianne"/>
                <w:b/>
                <w:bCs/>
                <w:sz w:val="22"/>
                <w:szCs w:val="22"/>
              </w:rPr>
            </w:pPr>
            <w:r w:rsidRPr="0091498A">
              <w:rPr>
                <w:rFonts w:ascii="Marianne" w:hAnsi="Marianne"/>
                <w:b/>
                <w:bCs/>
                <w:sz w:val="22"/>
                <w:szCs w:val="22"/>
              </w:rPr>
              <w:t xml:space="preserve">a) </w:t>
            </w:r>
            <w:r w:rsidR="00A40426" w:rsidRPr="0091498A">
              <w:rPr>
                <w:rFonts w:ascii="Marianne" w:hAnsi="Marianne"/>
                <w:b/>
                <w:bCs/>
                <w:sz w:val="22"/>
                <w:szCs w:val="22"/>
              </w:rPr>
              <w:t>Au titre de l’analyse du sous-critère 1</w:t>
            </w:r>
            <w:r w:rsidR="00DF742B" w:rsidRPr="0091498A">
              <w:rPr>
                <w:rFonts w:ascii="Marianne" w:hAnsi="Marianne"/>
                <w:b/>
                <w:bCs/>
                <w:sz w:val="22"/>
                <w:szCs w:val="22"/>
              </w:rPr>
              <w:t>.1</w:t>
            </w:r>
            <w:r w:rsidR="00A40426" w:rsidRPr="0091498A">
              <w:rPr>
                <w:rFonts w:ascii="Marianne" w:hAnsi="Marianne"/>
                <w:b/>
                <w:bCs/>
                <w:sz w:val="22"/>
                <w:szCs w:val="22"/>
              </w:rPr>
              <w:t xml:space="preserve"> : </w:t>
            </w:r>
            <w:r w:rsidR="00BC59B6">
              <w:rPr>
                <w:rFonts w:ascii="Marianne" w:hAnsi="Marianne"/>
                <w:b/>
                <w:bCs/>
                <w:sz w:val="22"/>
                <w:szCs w:val="22"/>
              </w:rPr>
              <w:t>Moyens humains : qualités et composition de l’équipe</w:t>
            </w:r>
            <w:r w:rsidR="00BC59B6" w:rsidRPr="0071369C">
              <w:rPr>
                <w:rFonts w:ascii="Marianne" w:hAnsi="Marianne"/>
                <w:b/>
                <w:bCs/>
                <w:sz w:val="22"/>
                <w:szCs w:val="22"/>
              </w:rPr>
              <w:t xml:space="preserve"> dédiée au marché</w:t>
            </w:r>
          </w:p>
          <w:p w14:paraId="27B36DA4" w14:textId="61698557" w:rsidR="00282A8E" w:rsidRPr="0091498A" w:rsidRDefault="00B8358B" w:rsidP="00E86A23">
            <w:pPr>
              <w:keepNext/>
              <w:spacing w:before="80"/>
              <w:rPr>
                <w:rFonts w:ascii="Marianne" w:hAnsi="Marianne"/>
                <w:bCs/>
                <w:caps/>
                <w:sz w:val="22"/>
                <w:szCs w:val="22"/>
              </w:rPr>
            </w:pPr>
            <w:r w:rsidRPr="0091498A">
              <w:rPr>
                <w:rFonts w:ascii="Marianne" w:hAnsi="Marianne"/>
                <w:b/>
                <w:bCs/>
                <w:sz w:val="22"/>
                <w:szCs w:val="22"/>
              </w:rPr>
              <w:t>(coef.2)</w:t>
            </w:r>
          </w:p>
        </w:tc>
      </w:tr>
      <w:tr w:rsidR="00F41987" w:rsidRPr="0091498A" w14:paraId="0F19FE79" w14:textId="77777777" w:rsidTr="00516A07">
        <w:trPr>
          <w:trHeight w:val="12212"/>
          <w:jc w:val="center"/>
        </w:trPr>
        <w:tc>
          <w:tcPr>
            <w:tcW w:w="9067" w:type="dxa"/>
          </w:tcPr>
          <w:p w14:paraId="612384AF" w14:textId="77777777" w:rsidR="00516A07" w:rsidRDefault="00516A07" w:rsidP="00C870FA">
            <w:pPr>
              <w:rPr>
                <w:rFonts w:ascii="Marianne" w:hAnsi="Marianne"/>
                <w:sz w:val="22"/>
                <w:szCs w:val="22"/>
              </w:rPr>
            </w:pPr>
          </w:p>
          <w:p w14:paraId="3B4F8E87" w14:textId="209722EC" w:rsidR="00C870FA" w:rsidRPr="00516A07" w:rsidRDefault="00C870FA" w:rsidP="00C870FA">
            <w:pPr>
              <w:rPr>
                <w:rFonts w:ascii="Marianne" w:hAnsi="Marianne"/>
                <w:sz w:val="22"/>
                <w:szCs w:val="22"/>
                <w:u w:val="single"/>
              </w:rPr>
            </w:pPr>
            <w:r w:rsidRPr="00855B5C">
              <w:rPr>
                <w:rFonts w:ascii="Marianne" w:hAnsi="Marianne"/>
                <w:b/>
                <w:sz w:val="22"/>
                <w:szCs w:val="22"/>
                <w:u w:val="single"/>
              </w:rPr>
              <w:t>Description des équipes</w:t>
            </w:r>
            <w:r w:rsidRPr="00516A07">
              <w:rPr>
                <w:rFonts w:ascii="Marianne" w:hAnsi="Marianne"/>
                <w:sz w:val="22"/>
                <w:szCs w:val="22"/>
                <w:u w:val="single"/>
              </w:rPr>
              <w:t xml:space="preserve"> : </w:t>
            </w:r>
          </w:p>
          <w:p w14:paraId="761BA8DB" w14:textId="265A9B21" w:rsidR="00C870FA" w:rsidRPr="0091498A" w:rsidRDefault="00C870FA" w:rsidP="00C870FA">
            <w:pPr>
              <w:rPr>
                <w:rFonts w:ascii="Marianne" w:hAnsi="Marianne"/>
                <w:sz w:val="22"/>
                <w:szCs w:val="22"/>
              </w:rPr>
            </w:pPr>
            <w:bookmarkStart w:id="0" w:name="_Hlk208498149"/>
            <w:r w:rsidRPr="0091498A">
              <w:rPr>
                <w:rFonts w:ascii="Marianne" w:hAnsi="Marianne"/>
                <w:sz w:val="22"/>
                <w:szCs w:val="22"/>
              </w:rPr>
              <w:t>Le candidat fournit les éléments permettant d’apprécier les équipes dédiées à l’exécution du marché et à la gestion commerciale, à l’avant-vente et à la logistique</w:t>
            </w:r>
            <w:r w:rsidR="00457B55">
              <w:rPr>
                <w:rFonts w:ascii="Marianne" w:hAnsi="Marianne"/>
                <w:sz w:val="22"/>
                <w:szCs w:val="22"/>
              </w:rPr>
              <w:t>,</w:t>
            </w:r>
            <w:r w:rsidRPr="0091498A">
              <w:rPr>
                <w:rFonts w:ascii="Marianne" w:hAnsi="Marianne"/>
                <w:sz w:val="22"/>
                <w:szCs w:val="22"/>
              </w:rPr>
              <w:t xml:space="preserve"> ainsi que les équipes dédiées à son pilotage. </w:t>
            </w:r>
          </w:p>
          <w:p w14:paraId="1E29D545" w14:textId="7B513D8E" w:rsidR="00C870FA" w:rsidRPr="0091498A" w:rsidRDefault="00C870FA" w:rsidP="00C870FA">
            <w:pPr>
              <w:rPr>
                <w:rFonts w:ascii="Marianne" w:hAnsi="Marianne"/>
                <w:sz w:val="22"/>
                <w:szCs w:val="22"/>
              </w:rPr>
            </w:pPr>
            <w:r w:rsidRPr="0091498A">
              <w:rPr>
                <w:rFonts w:ascii="Marianne" w:hAnsi="Marianne"/>
                <w:sz w:val="22"/>
                <w:szCs w:val="22"/>
              </w:rPr>
              <w:t xml:space="preserve">Il développe tout ce qui peut apporter des indications sur la </w:t>
            </w:r>
            <w:r w:rsidRPr="0033017A">
              <w:rPr>
                <w:rFonts w:ascii="Marianne" w:hAnsi="Marianne"/>
                <w:b/>
                <w:sz w:val="22"/>
                <w:szCs w:val="22"/>
              </w:rPr>
              <w:t>composition, l’organisation et la capacité</w:t>
            </w:r>
            <w:r w:rsidRPr="0091498A">
              <w:rPr>
                <w:rFonts w:ascii="Marianne" w:hAnsi="Marianne"/>
                <w:sz w:val="22"/>
                <w:szCs w:val="22"/>
              </w:rPr>
              <w:t xml:space="preserve"> de l’équipe dédiée dont il précise impérativement les ETP (Équivalent</w:t>
            </w:r>
            <w:r w:rsidR="00BC59B6">
              <w:rPr>
                <w:rFonts w:ascii="Marianne" w:hAnsi="Marianne"/>
                <w:sz w:val="22"/>
                <w:szCs w:val="22"/>
              </w:rPr>
              <w:t>s</w:t>
            </w:r>
            <w:r w:rsidRPr="0091498A">
              <w:rPr>
                <w:rFonts w:ascii="Marianne" w:hAnsi="Marianne"/>
                <w:sz w:val="22"/>
                <w:szCs w:val="22"/>
              </w:rPr>
              <w:t xml:space="preserve"> Temps Plein) dédiés à ce marché. </w:t>
            </w:r>
          </w:p>
          <w:p w14:paraId="45E76759" w14:textId="77777777" w:rsidR="00C870FA" w:rsidRPr="0091498A" w:rsidRDefault="00C870FA" w:rsidP="00C870FA">
            <w:pPr>
              <w:rPr>
                <w:rFonts w:ascii="Marianne" w:hAnsi="Marianne"/>
                <w:sz w:val="22"/>
                <w:szCs w:val="22"/>
              </w:rPr>
            </w:pPr>
            <w:r w:rsidRPr="0091498A">
              <w:rPr>
                <w:rFonts w:ascii="Marianne" w:hAnsi="Marianne"/>
                <w:sz w:val="22"/>
                <w:szCs w:val="22"/>
              </w:rPr>
              <w:t>Un organigramme présentant les équipes ainsi que l’intégration des équipes dans la société sera apprécié.</w:t>
            </w:r>
            <w:bookmarkEnd w:id="0"/>
            <w:r w:rsidRPr="0091498A">
              <w:rPr>
                <w:rFonts w:ascii="Marianne" w:hAnsi="Marianne"/>
                <w:sz w:val="22"/>
                <w:szCs w:val="22"/>
              </w:rPr>
              <w:t xml:space="preserve"> </w:t>
            </w:r>
          </w:p>
          <w:p w14:paraId="59748C69" w14:textId="77777777" w:rsidR="00C870FA" w:rsidRPr="0091498A" w:rsidRDefault="00C870FA" w:rsidP="00C870FA">
            <w:pPr>
              <w:rPr>
                <w:rFonts w:ascii="Marianne" w:hAnsi="Marianne"/>
                <w:sz w:val="22"/>
                <w:szCs w:val="22"/>
              </w:rPr>
            </w:pPr>
          </w:p>
          <w:p w14:paraId="7F2B48D0" w14:textId="673B7222" w:rsidR="00C14474" w:rsidRPr="0091498A" w:rsidRDefault="00C870FA" w:rsidP="00C870FA">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9 000 caractères maximum espaces compris (environ 3 pages textuelles hors illustration) est recommandée </w:t>
            </w:r>
            <w:r w:rsidR="00C14474" w:rsidRPr="0091498A">
              <w:rPr>
                <w:rFonts w:ascii="Marianne" w:hAnsi="Marianne"/>
                <w:b/>
                <w:bCs/>
                <w:sz w:val="22"/>
                <w:szCs w:val="22"/>
              </w:rPr>
              <w:t>:</w:t>
            </w:r>
          </w:p>
          <w:p w14:paraId="7E652DFA" w14:textId="77777777" w:rsidR="00A05F0D" w:rsidRPr="0091498A" w:rsidRDefault="00A05F0D" w:rsidP="00A05F0D">
            <w:pPr>
              <w:autoSpaceDE w:val="0"/>
              <w:autoSpaceDN w:val="0"/>
              <w:adjustRightInd w:val="0"/>
              <w:spacing w:before="80"/>
              <w:rPr>
                <w:rFonts w:ascii="Marianne" w:hAnsi="Marianne"/>
                <w:b/>
                <w:bCs/>
                <w:sz w:val="22"/>
                <w:szCs w:val="22"/>
              </w:rPr>
            </w:pPr>
          </w:p>
          <w:p w14:paraId="0AA1BF9E" w14:textId="77777777" w:rsidR="00A05F0D" w:rsidRPr="0091498A" w:rsidRDefault="00A05F0D" w:rsidP="00A05F0D">
            <w:pPr>
              <w:autoSpaceDE w:val="0"/>
              <w:autoSpaceDN w:val="0"/>
              <w:adjustRightInd w:val="0"/>
              <w:spacing w:before="80"/>
              <w:rPr>
                <w:rFonts w:ascii="Marianne" w:hAnsi="Marianne"/>
                <w:sz w:val="22"/>
                <w:szCs w:val="22"/>
              </w:rPr>
            </w:pPr>
          </w:p>
          <w:p w14:paraId="7A40C42C" w14:textId="77777777" w:rsidR="00A05F0D" w:rsidRPr="0091498A" w:rsidRDefault="00A05F0D" w:rsidP="00A05F0D">
            <w:pPr>
              <w:autoSpaceDE w:val="0"/>
              <w:autoSpaceDN w:val="0"/>
              <w:adjustRightInd w:val="0"/>
              <w:spacing w:before="80"/>
              <w:rPr>
                <w:rFonts w:ascii="Marianne" w:hAnsi="Marianne"/>
                <w:sz w:val="22"/>
                <w:szCs w:val="22"/>
              </w:rPr>
            </w:pPr>
          </w:p>
          <w:p w14:paraId="21B2B988" w14:textId="77777777" w:rsidR="00A05F0D" w:rsidRPr="0091498A" w:rsidRDefault="00A05F0D" w:rsidP="00A05F0D">
            <w:pPr>
              <w:autoSpaceDE w:val="0"/>
              <w:autoSpaceDN w:val="0"/>
              <w:adjustRightInd w:val="0"/>
              <w:spacing w:before="80"/>
              <w:rPr>
                <w:rFonts w:ascii="Marianne" w:hAnsi="Marianne"/>
                <w:sz w:val="22"/>
                <w:szCs w:val="22"/>
              </w:rPr>
            </w:pPr>
          </w:p>
          <w:p w14:paraId="60845F76" w14:textId="77777777" w:rsidR="00A05F0D" w:rsidRPr="0091498A" w:rsidRDefault="00A05F0D" w:rsidP="00A05F0D">
            <w:pPr>
              <w:autoSpaceDE w:val="0"/>
              <w:autoSpaceDN w:val="0"/>
              <w:adjustRightInd w:val="0"/>
              <w:spacing w:before="80"/>
              <w:rPr>
                <w:rFonts w:ascii="Marianne" w:hAnsi="Marianne"/>
                <w:sz w:val="22"/>
                <w:szCs w:val="22"/>
              </w:rPr>
            </w:pPr>
          </w:p>
          <w:p w14:paraId="514F0F87" w14:textId="77777777" w:rsidR="00A05F0D" w:rsidRPr="0091498A" w:rsidRDefault="00A05F0D" w:rsidP="00A05F0D">
            <w:pPr>
              <w:autoSpaceDE w:val="0"/>
              <w:autoSpaceDN w:val="0"/>
              <w:adjustRightInd w:val="0"/>
              <w:spacing w:before="80"/>
              <w:rPr>
                <w:rFonts w:ascii="Marianne" w:hAnsi="Marianne"/>
                <w:sz w:val="22"/>
                <w:szCs w:val="22"/>
              </w:rPr>
            </w:pPr>
          </w:p>
          <w:p w14:paraId="611389D4" w14:textId="77777777" w:rsidR="00A05F0D" w:rsidRPr="0091498A" w:rsidRDefault="00A05F0D" w:rsidP="00A05F0D">
            <w:pPr>
              <w:autoSpaceDE w:val="0"/>
              <w:autoSpaceDN w:val="0"/>
              <w:adjustRightInd w:val="0"/>
              <w:spacing w:before="80"/>
              <w:rPr>
                <w:rFonts w:ascii="Marianne" w:hAnsi="Marianne"/>
                <w:sz w:val="22"/>
                <w:szCs w:val="22"/>
              </w:rPr>
            </w:pPr>
          </w:p>
          <w:p w14:paraId="459B7769" w14:textId="77777777" w:rsidR="00A05F0D" w:rsidRPr="0091498A" w:rsidRDefault="00A05F0D" w:rsidP="00A05F0D">
            <w:pPr>
              <w:autoSpaceDE w:val="0"/>
              <w:autoSpaceDN w:val="0"/>
              <w:adjustRightInd w:val="0"/>
              <w:spacing w:before="80"/>
              <w:rPr>
                <w:rFonts w:ascii="Marianne" w:hAnsi="Marianne"/>
                <w:sz w:val="22"/>
                <w:szCs w:val="22"/>
              </w:rPr>
            </w:pPr>
          </w:p>
          <w:p w14:paraId="7840D879" w14:textId="77777777" w:rsidR="00A05F0D" w:rsidRPr="0091498A" w:rsidRDefault="00A05F0D" w:rsidP="00A05F0D">
            <w:pPr>
              <w:autoSpaceDE w:val="0"/>
              <w:autoSpaceDN w:val="0"/>
              <w:adjustRightInd w:val="0"/>
              <w:spacing w:before="80"/>
              <w:rPr>
                <w:rFonts w:ascii="Marianne" w:hAnsi="Marianne"/>
                <w:sz w:val="22"/>
                <w:szCs w:val="22"/>
              </w:rPr>
            </w:pPr>
          </w:p>
          <w:p w14:paraId="6ABD9849" w14:textId="77777777" w:rsidR="00A05F0D" w:rsidRPr="0091498A" w:rsidRDefault="00A05F0D" w:rsidP="00A05F0D">
            <w:pPr>
              <w:autoSpaceDE w:val="0"/>
              <w:autoSpaceDN w:val="0"/>
              <w:adjustRightInd w:val="0"/>
              <w:spacing w:before="80"/>
              <w:rPr>
                <w:rFonts w:ascii="Marianne" w:hAnsi="Marianne"/>
                <w:sz w:val="22"/>
                <w:szCs w:val="22"/>
              </w:rPr>
            </w:pPr>
          </w:p>
          <w:p w14:paraId="06880BF4" w14:textId="77777777" w:rsidR="00A05F0D" w:rsidRPr="0091498A" w:rsidRDefault="00A05F0D" w:rsidP="00A05F0D">
            <w:pPr>
              <w:autoSpaceDE w:val="0"/>
              <w:autoSpaceDN w:val="0"/>
              <w:adjustRightInd w:val="0"/>
              <w:spacing w:before="80"/>
              <w:rPr>
                <w:rFonts w:ascii="Marianne" w:hAnsi="Marianne"/>
                <w:sz w:val="22"/>
                <w:szCs w:val="22"/>
              </w:rPr>
            </w:pPr>
          </w:p>
          <w:p w14:paraId="2DB134D4" w14:textId="77777777" w:rsidR="00A05F0D" w:rsidRPr="0091498A" w:rsidRDefault="00A05F0D" w:rsidP="00F41987">
            <w:pPr>
              <w:rPr>
                <w:rFonts w:ascii="Marianne" w:hAnsi="Marianne"/>
                <w:sz w:val="22"/>
                <w:szCs w:val="22"/>
              </w:rPr>
            </w:pPr>
          </w:p>
          <w:p w14:paraId="169C9CEB" w14:textId="77777777" w:rsidR="00A05F0D" w:rsidRPr="0091498A" w:rsidRDefault="00A05F0D" w:rsidP="00F41987">
            <w:pPr>
              <w:rPr>
                <w:rFonts w:ascii="Marianne" w:hAnsi="Marianne"/>
                <w:sz w:val="22"/>
                <w:szCs w:val="22"/>
              </w:rPr>
            </w:pPr>
          </w:p>
          <w:p w14:paraId="5308AE77" w14:textId="381DED79" w:rsidR="00F41987" w:rsidRPr="0091498A" w:rsidRDefault="00F41987" w:rsidP="00F41987">
            <w:pPr>
              <w:autoSpaceDE w:val="0"/>
              <w:autoSpaceDN w:val="0"/>
              <w:adjustRightInd w:val="0"/>
              <w:spacing w:before="80"/>
              <w:rPr>
                <w:rFonts w:ascii="Marianne" w:hAnsi="Marianne"/>
                <w:sz w:val="22"/>
                <w:szCs w:val="22"/>
              </w:rPr>
            </w:pPr>
          </w:p>
        </w:tc>
      </w:tr>
    </w:tbl>
    <w:p w14:paraId="452B1598" w14:textId="77777777" w:rsidR="00683A9D" w:rsidRPr="0091498A" w:rsidRDefault="00683A9D" w:rsidP="003169E4">
      <w:pPr>
        <w:autoSpaceDE w:val="0"/>
        <w:autoSpaceDN w:val="0"/>
        <w:adjustRightInd w:val="0"/>
        <w:spacing w:before="80"/>
        <w:rPr>
          <w:rFonts w:ascii="Marianne" w:hAnsi="Marianne"/>
          <w:sz w:val="22"/>
          <w:szCs w:val="22"/>
        </w:rPr>
        <w:sectPr w:rsidR="00683A9D" w:rsidRPr="0091498A" w:rsidSect="005C179D">
          <w:pgSz w:w="11906" w:h="16838" w:code="9"/>
          <w:pgMar w:top="851" w:right="1134" w:bottom="851" w:left="1134" w:header="709" w:footer="284" w:gutter="0"/>
          <w:cols w:space="708"/>
          <w:docGrid w:linePitch="360"/>
        </w:sectPr>
      </w:pPr>
    </w:p>
    <w:p w14:paraId="4CE2842A" w14:textId="77777777" w:rsidR="009D231E" w:rsidRPr="0091498A" w:rsidRDefault="009D231E" w:rsidP="003169E4">
      <w:pPr>
        <w:autoSpaceDE w:val="0"/>
        <w:autoSpaceDN w:val="0"/>
        <w:adjustRightInd w:val="0"/>
        <w:spacing w:before="80"/>
        <w:rPr>
          <w:rFonts w:ascii="Marianne" w:hAnsi="Marianne"/>
          <w:sz w:val="22"/>
          <w:szCs w:val="22"/>
        </w:rPr>
      </w:pPr>
    </w:p>
    <w:tbl>
      <w:tblPr>
        <w:tblStyle w:val="Grilledutableau"/>
        <w:tblW w:w="9634" w:type="dxa"/>
        <w:jc w:val="center"/>
        <w:tblLook w:val="04A0" w:firstRow="1" w:lastRow="0" w:firstColumn="1" w:lastColumn="0" w:noHBand="0" w:noVBand="1"/>
      </w:tblPr>
      <w:tblGrid>
        <w:gridCol w:w="9628"/>
        <w:gridCol w:w="6"/>
      </w:tblGrid>
      <w:tr w:rsidR="00A547AE" w:rsidRPr="0091498A" w14:paraId="22324E79" w14:textId="77777777" w:rsidTr="005C179D">
        <w:trPr>
          <w:gridAfter w:val="1"/>
          <w:wAfter w:w="6" w:type="dxa"/>
          <w:tblHeader/>
          <w:jc w:val="center"/>
        </w:trPr>
        <w:tc>
          <w:tcPr>
            <w:tcW w:w="9628" w:type="dxa"/>
            <w:shd w:val="clear" w:color="auto" w:fill="D9D9D9" w:themeFill="background1" w:themeFillShade="D9"/>
          </w:tcPr>
          <w:p w14:paraId="5716D691" w14:textId="35D3C0A5" w:rsidR="00A547AE" w:rsidRPr="0091498A" w:rsidRDefault="00B8358B" w:rsidP="00ED306E">
            <w:pPr>
              <w:keepNext/>
              <w:spacing w:before="80"/>
              <w:rPr>
                <w:rFonts w:ascii="Marianne" w:hAnsi="Marianne"/>
                <w:b/>
                <w:caps/>
                <w:color w:val="FFFFFF" w:themeColor="background1"/>
                <w:sz w:val="22"/>
                <w:szCs w:val="22"/>
              </w:rPr>
            </w:pPr>
            <w:r w:rsidRPr="0091498A">
              <w:rPr>
                <w:rFonts w:ascii="Marianne" w:hAnsi="Marianne"/>
                <w:b/>
                <w:bCs/>
                <w:sz w:val="22"/>
                <w:szCs w:val="22"/>
              </w:rPr>
              <w:t xml:space="preserve">b) </w:t>
            </w:r>
            <w:r w:rsidR="004713B7" w:rsidRPr="0091498A">
              <w:rPr>
                <w:rFonts w:ascii="Marianne" w:hAnsi="Marianne"/>
                <w:b/>
                <w:bCs/>
                <w:sz w:val="22"/>
                <w:szCs w:val="22"/>
              </w:rPr>
              <w:t xml:space="preserve">Au titre de l’analyse du sous-critère </w:t>
            </w:r>
            <w:r w:rsidR="00DF742B" w:rsidRPr="0091498A">
              <w:rPr>
                <w:rFonts w:ascii="Marianne" w:hAnsi="Marianne"/>
                <w:b/>
                <w:bCs/>
                <w:sz w:val="22"/>
                <w:szCs w:val="22"/>
              </w:rPr>
              <w:t>1.</w:t>
            </w:r>
            <w:r w:rsidR="004713B7" w:rsidRPr="0091498A">
              <w:rPr>
                <w:rFonts w:ascii="Marianne" w:hAnsi="Marianne"/>
                <w:b/>
                <w:bCs/>
                <w:sz w:val="22"/>
                <w:szCs w:val="22"/>
              </w:rPr>
              <w:t xml:space="preserve">2 : </w:t>
            </w:r>
            <w:r w:rsidR="006A4AE7" w:rsidRPr="0091498A">
              <w:rPr>
                <w:rFonts w:ascii="Marianne" w:hAnsi="Marianne"/>
                <w:b/>
                <w:bCs/>
                <w:sz w:val="22"/>
                <w:szCs w:val="22"/>
              </w:rPr>
              <w:t xml:space="preserve">le pilotage du marché, traitement des demandes et délais </w:t>
            </w:r>
            <w:r w:rsidRPr="0091498A">
              <w:rPr>
                <w:rFonts w:ascii="Marianne" w:hAnsi="Marianne"/>
                <w:b/>
                <w:bCs/>
                <w:sz w:val="22"/>
                <w:szCs w:val="22"/>
              </w:rPr>
              <w:t xml:space="preserve">(coef. </w:t>
            </w:r>
            <w:r w:rsidR="006A4AE7" w:rsidRPr="0091498A">
              <w:rPr>
                <w:rFonts w:ascii="Marianne" w:hAnsi="Marianne"/>
                <w:b/>
                <w:bCs/>
                <w:sz w:val="22"/>
                <w:szCs w:val="22"/>
              </w:rPr>
              <w:t>2</w:t>
            </w:r>
            <w:r w:rsidRPr="0091498A">
              <w:rPr>
                <w:rFonts w:ascii="Marianne" w:hAnsi="Marianne"/>
                <w:b/>
                <w:bCs/>
                <w:sz w:val="22"/>
                <w:szCs w:val="22"/>
              </w:rPr>
              <w:t>)</w:t>
            </w:r>
          </w:p>
        </w:tc>
      </w:tr>
      <w:tr w:rsidR="00382728" w:rsidRPr="0091498A" w14:paraId="5A13CDB4" w14:textId="77777777" w:rsidTr="00855B5C">
        <w:trPr>
          <w:trHeight w:val="11659"/>
          <w:jc w:val="center"/>
        </w:trPr>
        <w:tc>
          <w:tcPr>
            <w:tcW w:w="9634" w:type="dxa"/>
            <w:gridSpan w:val="2"/>
          </w:tcPr>
          <w:p w14:paraId="10786636" w14:textId="77777777" w:rsidR="00855B5C" w:rsidRDefault="00855B5C" w:rsidP="00E33FC6">
            <w:pPr>
              <w:autoSpaceDE w:val="0"/>
              <w:autoSpaceDN w:val="0"/>
              <w:adjustRightInd w:val="0"/>
              <w:spacing w:before="80"/>
              <w:rPr>
                <w:rFonts w:ascii="Marianne" w:hAnsi="Marianne"/>
                <w:sz w:val="22"/>
                <w:szCs w:val="22"/>
              </w:rPr>
            </w:pPr>
            <w:bookmarkStart w:id="1" w:name="_Hlk208498265"/>
          </w:p>
          <w:p w14:paraId="7C6A35DD" w14:textId="52CCA8E6" w:rsidR="00E33FC6" w:rsidRPr="0091498A" w:rsidRDefault="00E33FC6" w:rsidP="00E33FC6">
            <w:pPr>
              <w:autoSpaceDE w:val="0"/>
              <w:autoSpaceDN w:val="0"/>
              <w:adjustRightInd w:val="0"/>
              <w:spacing w:before="80"/>
              <w:rPr>
                <w:rFonts w:ascii="Marianne" w:hAnsi="Marianne"/>
                <w:sz w:val="22"/>
                <w:szCs w:val="22"/>
              </w:rPr>
            </w:pPr>
            <w:r w:rsidRPr="0091498A">
              <w:rPr>
                <w:rFonts w:ascii="Marianne" w:hAnsi="Marianne"/>
                <w:sz w:val="22"/>
                <w:szCs w:val="22"/>
              </w:rPr>
              <w:t xml:space="preserve">Le candidat expose sa </w:t>
            </w:r>
            <w:r w:rsidRPr="00516A07">
              <w:rPr>
                <w:rFonts w:ascii="Marianne" w:hAnsi="Marianne"/>
                <w:b/>
                <w:sz w:val="22"/>
                <w:szCs w:val="22"/>
              </w:rPr>
              <w:t xml:space="preserve">comitologie </w:t>
            </w:r>
            <w:r w:rsidRPr="0091498A">
              <w:rPr>
                <w:rFonts w:ascii="Marianne" w:hAnsi="Marianne"/>
                <w:sz w:val="22"/>
                <w:szCs w:val="22"/>
              </w:rPr>
              <w:t>pour le pilotage (propositions pour le fonctionnement et l’organisation des comités) et le traitement des demandes qu’il s’engage à déployer.</w:t>
            </w:r>
          </w:p>
          <w:p w14:paraId="11A1530D" w14:textId="77777777" w:rsidR="00E33FC6" w:rsidRPr="0091498A" w:rsidRDefault="00E33FC6" w:rsidP="00E33FC6">
            <w:pPr>
              <w:autoSpaceDE w:val="0"/>
              <w:autoSpaceDN w:val="0"/>
              <w:adjustRightInd w:val="0"/>
              <w:spacing w:before="80"/>
              <w:rPr>
                <w:rFonts w:ascii="Marianne" w:hAnsi="Marianne"/>
                <w:sz w:val="22"/>
                <w:szCs w:val="22"/>
              </w:rPr>
            </w:pPr>
            <w:r w:rsidRPr="0091498A">
              <w:rPr>
                <w:rFonts w:ascii="Marianne" w:hAnsi="Marianne"/>
                <w:sz w:val="22"/>
                <w:szCs w:val="22"/>
              </w:rPr>
              <w:t xml:space="preserve">Il met notamment en avant son </w:t>
            </w:r>
            <w:r w:rsidRPr="00457B55">
              <w:rPr>
                <w:rFonts w:ascii="Marianne" w:hAnsi="Marianne"/>
                <w:b/>
                <w:i/>
                <w:iCs/>
                <w:sz w:val="22"/>
                <w:szCs w:val="22"/>
              </w:rPr>
              <w:t>workflow</w:t>
            </w:r>
            <w:r w:rsidRPr="00855B5C">
              <w:rPr>
                <w:rFonts w:ascii="Marianne" w:hAnsi="Marianne"/>
                <w:b/>
                <w:sz w:val="22"/>
                <w:szCs w:val="22"/>
              </w:rPr>
              <w:t xml:space="preserve"> de gestion des tickets</w:t>
            </w:r>
            <w:r w:rsidRPr="0091498A">
              <w:rPr>
                <w:rFonts w:ascii="Marianne" w:hAnsi="Marianne"/>
                <w:sz w:val="22"/>
                <w:szCs w:val="22"/>
              </w:rPr>
              <w:t xml:space="preserve"> et les différents états de ticket proposés pour l’ensemble des demandes.</w:t>
            </w:r>
          </w:p>
          <w:p w14:paraId="74FBE59F" w14:textId="42D09420" w:rsidR="00E33FC6" w:rsidRDefault="00E33FC6" w:rsidP="00E33FC6">
            <w:pPr>
              <w:autoSpaceDE w:val="0"/>
              <w:autoSpaceDN w:val="0"/>
              <w:adjustRightInd w:val="0"/>
              <w:spacing w:before="80"/>
              <w:rPr>
                <w:rFonts w:ascii="Marianne" w:hAnsi="Marianne"/>
                <w:sz w:val="22"/>
                <w:szCs w:val="22"/>
              </w:rPr>
            </w:pPr>
            <w:r w:rsidRPr="0091498A">
              <w:rPr>
                <w:rFonts w:ascii="Marianne" w:hAnsi="Marianne"/>
                <w:sz w:val="22"/>
                <w:szCs w:val="22"/>
              </w:rPr>
              <w:t xml:space="preserve">Le candidat indique impérativement ses </w:t>
            </w:r>
            <w:r w:rsidRPr="00516A07">
              <w:rPr>
                <w:rFonts w:ascii="Marianne" w:hAnsi="Marianne"/>
                <w:b/>
                <w:sz w:val="22"/>
                <w:szCs w:val="22"/>
              </w:rPr>
              <w:t>délais l</w:t>
            </w:r>
            <w:r w:rsidRPr="0091498A">
              <w:rPr>
                <w:rFonts w:ascii="Marianne" w:hAnsi="Marianne"/>
                <w:sz w:val="22"/>
                <w:szCs w:val="22"/>
              </w:rPr>
              <w:t>iés au marché</w:t>
            </w:r>
            <w:r w:rsidR="00457B55">
              <w:rPr>
                <w:rFonts w:ascii="Marianne" w:hAnsi="Marianne"/>
                <w:sz w:val="22"/>
                <w:szCs w:val="22"/>
              </w:rPr>
              <w:t>,</w:t>
            </w:r>
            <w:r w:rsidRPr="0091498A">
              <w:rPr>
                <w:rFonts w:ascii="Marianne" w:hAnsi="Marianne"/>
                <w:sz w:val="22"/>
                <w:szCs w:val="22"/>
              </w:rPr>
              <w:t xml:space="preserve"> au travers de l’annexe dédiée</w:t>
            </w:r>
            <w:r w:rsidR="00457B55">
              <w:rPr>
                <w:rFonts w:ascii="Marianne" w:hAnsi="Marianne"/>
                <w:sz w:val="22"/>
                <w:szCs w:val="22"/>
              </w:rPr>
              <w:t xml:space="preserve"> à renseigner (Annexe 2 au CCAP)</w:t>
            </w:r>
            <w:r w:rsidRPr="0091498A">
              <w:rPr>
                <w:rFonts w:ascii="Marianne" w:hAnsi="Marianne"/>
                <w:sz w:val="22"/>
                <w:szCs w:val="22"/>
              </w:rPr>
              <w:t>.</w:t>
            </w:r>
            <w:bookmarkEnd w:id="1"/>
          </w:p>
          <w:p w14:paraId="7BDB3DD8" w14:textId="77777777" w:rsidR="00516A07" w:rsidRPr="0091498A" w:rsidRDefault="00516A07" w:rsidP="00E33FC6">
            <w:pPr>
              <w:autoSpaceDE w:val="0"/>
              <w:autoSpaceDN w:val="0"/>
              <w:adjustRightInd w:val="0"/>
              <w:spacing w:before="80"/>
              <w:rPr>
                <w:rFonts w:ascii="Marianne" w:hAnsi="Marianne"/>
                <w:sz w:val="22"/>
                <w:szCs w:val="22"/>
              </w:rPr>
            </w:pPr>
          </w:p>
          <w:p w14:paraId="6E8B733F" w14:textId="17923C8E" w:rsidR="00E2693E" w:rsidRPr="0091498A" w:rsidRDefault="00E33FC6" w:rsidP="00E33FC6">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9 000 caractères maximum espaces compris (environ 3 pages textuelles hors illustration) est recommandée</w:t>
            </w:r>
            <w:r w:rsidR="006A4AE7" w:rsidRPr="0091498A">
              <w:rPr>
                <w:rFonts w:ascii="Marianne" w:hAnsi="Marianne"/>
                <w:b/>
                <w:bCs/>
                <w:sz w:val="22"/>
                <w:szCs w:val="22"/>
              </w:rPr>
              <w:t xml:space="preserve"> </w:t>
            </w:r>
            <w:r w:rsidR="00E2693E" w:rsidRPr="0091498A">
              <w:rPr>
                <w:rFonts w:ascii="Marianne" w:hAnsi="Marianne"/>
                <w:b/>
                <w:bCs/>
                <w:sz w:val="22"/>
                <w:szCs w:val="22"/>
              </w:rPr>
              <w:t>:</w:t>
            </w:r>
          </w:p>
          <w:p w14:paraId="569A6D91" w14:textId="77777777" w:rsidR="00A05F0D" w:rsidRPr="0091498A" w:rsidRDefault="00A05F0D" w:rsidP="00A05F0D">
            <w:pPr>
              <w:autoSpaceDE w:val="0"/>
              <w:autoSpaceDN w:val="0"/>
              <w:adjustRightInd w:val="0"/>
              <w:spacing w:before="80"/>
              <w:rPr>
                <w:rFonts w:ascii="Marianne" w:hAnsi="Marianne"/>
                <w:sz w:val="22"/>
                <w:szCs w:val="22"/>
              </w:rPr>
            </w:pPr>
          </w:p>
          <w:p w14:paraId="7D6A4244" w14:textId="77777777" w:rsidR="00A05F0D" w:rsidRPr="0091498A" w:rsidRDefault="00A05F0D" w:rsidP="00A05F0D">
            <w:pPr>
              <w:autoSpaceDE w:val="0"/>
              <w:autoSpaceDN w:val="0"/>
              <w:adjustRightInd w:val="0"/>
              <w:spacing w:before="80"/>
              <w:rPr>
                <w:rFonts w:ascii="Marianne" w:hAnsi="Marianne"/>
                <w:sz w:val="22"/>
                <w:szCs w:val="22"/>
              </w:rPr>
            </w:pPr>
          </w:p>
          <w:p w14:paraId="485DFE57" w14:textId="77777777" w:rsidR="00380F97" w:rsidRPr="0091498A" w:rsidRDefault="00380F97" w:rsidP="00A05F0D">
            <w:pPr>
              <w:autoSpaceDE w:val="0"/>
              <w:autoSpaceDN w:val="0"/>
              <w:adjustRightInd w:val="0"/>
              <w:spacing w:before="80"/>
              <w:rPr>
                <w:rFonts w:ascii="Marianne" w:hAnsi="Marianne"/>
                <w:sz w:val="22"/>
                <w:szCs w:val="22"/>
              </w:rPr>
            </w:pPr>
          </w:p>
          <w:p w14:paraId="020E5D29" w14:textId="77777777" w:rsidR="00380F97" w:rsidRPr="0091498A" w:rsidRDefault="00380F97" w:rsidP="00A05F0D">
            <w:pPr>
              <w:autoSpaceDE w:val="0"/>
              <w:autoSpaceDN w:val="0"/>
              <w:adjustRightInd w:val="0"/>
              <w:spacing w:before="80"/>
              <w:rPr>
                <w:rFonts w:ascii="Marianne" w:hAnsi="Marianne"/>
                <w:sz w:val="22"/>
                <w:szCs w:val="22"/>
              </w:rPr>
            </w:pPr>
          </w:p>
          <w:p w14:paraId="58EAC010" w14:textId="77777777" w:rsidR="00380F97" w:rsidRPr="0091498A" w:rsidRDefault="00380F97" w:rsidP="00A05F0D">
            <w:pPr>
              <w:autoSpaceDE w:val="0"/>
              <w:autoSpaceDN w:val="0"/>
              <w:adjustRightInd w:val="0"/>
              <w:spacing w:before="80"/>
              <w:rPr>
                <w:rFonts w:ascii="Marianne" w:hAnsi="Marianne"/>
                <w:sz w:val="22"/>
                <w:szCs w:val="22"/>
              </w:rPr>
            </w:pPr>
          </w:p>
          <w:p w14:paraId="151FE410" w14:textId="77777777" w:rsidR="00380F97" w:rsidRPr="0091498A" w:rsidRDefault="00380F97" w:rsidP="00A05F0D">
            <w:pPr>
              <w:autoSpaceDE w:val="0"/>
              <w:autoSpaceDN w:val="0"/>
              <w:adjustRightInd w:val="0"/>
              <w:spacing w:before="80"/>
              <w:rPr>
                <w:rFonts w:ascii="Marianne" w:hAnsi="Marianne"/>
                <w:sz w:val="22"/>
                <w:szCs w:val="22"/>
              </w:rPr>
            </w:pPr>
          </w:p>
          <w:p w14:paraId="6E68165B" w14:textId="77777777" w:rsidR="00380F97" w:rsidRPr="0091498A" w:rsidRDefault="00380F97" w:rsidP="00A05F0D">
            <w:pPr>
              <w:autoSpaceDE w:val="0"/>
              <w:autoSpaceDN w:val="0"/>
              <w:adjustRightInd w:val="0"/>
              <w:spacing w:before="80"/>
              <w:rPr>
                <w:rFonts w:ascii="Marianne" w:hAnsi="Marianne"/>
                <w:sz w:val="22"/>
                <w:szCs w:val="22"/>
              </w:rPr>
            </w:pPr>
          </w:p>
          <w:p w14:paraId="5A8E51D8" w14:textId="77777777" w:rsidR="00380F97" w:rsidRPr="0091498A" w:rsidRDefault="00380F97" w:rsidP="00A05F0D">
            <w:pPr>
              <w:autoSpaceDE w:val="0"/>
              <w:autoSpaceDN w:val="0"/>
              <w:adjustRightInd w:val="0"/>
              <w:spacing w:before="80"/>
              <w:rPr>
                <w:rFonts w:ascii="Marianne" w:hAnsi="Marianne"/>
                <w:sz w:val="22"/>
                <w:szCs w:val="22"/>
              </w:rPr>
            </w:pPr>
          </w:p>
          <w:p w14:paraId="4C43AF27" w14:textId="77777777" w:rsidR="00380F97" w:rsidRPr="0091498A" w:rsidRDefault="00380F97" w:rsidP="00A05F0D">
            <w:pPr>
              <w:autoSpaceDE w:val="0"/>
              <w:autoSpaceDN w:val="0"/>
              <w:adjustRightInd w:val="0"/>
              <w:spacing w:before="80"/>
              <w:rPr>
                <w:rFonts w:ascii="Marianne" w:hAnsi="Marianne"/>
                <w:sz w:val="22"/>
                <w:szCs w:val="22"/>
              </w:rPr>
            </w:pPr>
          </w:p>
          <w:p w14:paraId="247DEE2A" w14:textId="77777777" w:rsidR="00380F97" w:rsidRPr="0091498A" w:rsidRDefault="00380F97" w:rsidP="00A05F0D">
            <w:pPr>
              <w:autoSpaceDE w:val="0"/>
              <w:autoSpaceDN w:val="0"/>
              <w:adjustRightInd w:val="0"/>
              <w:spacing w:before="80"/>
              <w:rPr>
                <w:rFonts w:ascii="Marianne" w:hAnsi="Marianne"/>
                <w:sz w:val="22"/>
                <w:szCs w:val="22"/>
              </w:rPr>
            </w:pPr>
          </w:p>
          <w:p w14:paraId="7689A8BF" w14:textId="77777777" w:rsidR="00380F97" w:rsidRPr="0091498A" w:rsidRDefault="00380F97" w:rsidP="00A05F0D">
            <w:pPr>
              <w:autoSpaceDE w:val="0"/>
              <w:autoSpaceDN w:val="0"/>
              <w:adjustRightInd w:val="0"/>
              <w:spacing w:before="80"/>
              <w:rPr>
                <w:rFonts w:ascii="Marianne" w:hAnsi="Marianne"/>
                <w:sz w:val="22"/>
                <w:szCs w:val="22"/>
              </w:rPr>
            </w:pPr>
          </w:p>
          <w:p w14:paraId="32357AD0" w14:textId="77777777" w:rsidR="00380F97" w:rsidRPr="0091498A" w:rsidRDefault="00380F97" w:rsidP="00A05F0D">
            <w:pPr>
              <w:autoSpaceDE w:val="0"/>
              <w:autoSpaceDN w:val="0"/>
              <w:adjustRightInd w:val="0"/>
              <w:spacing w:before="80"/>
              <w:rPr>
                <w:rFonts w:ascii="Marianne" w:hAnsi="Marianne"/>
                <w:sz w:val="22"/>
                <w:szCs w:val="22"/>
              </w:rPr>
            </w:pPr>
          </w:p>
          <w:p w14:paraId="6E5D0DCE" w14:textId="77777777" w:rsidR="00380F97" w:rsidRPr="0091498A" w:rsidRDefault="00380F97" w:rsidP="00A05F0D">
            <w:pPr>
              <w:autoSpaceDE w:val="0"/>
              <w:autoSpaceDN w:val="0"/>
              <w:adjustRightInd w:val="0"/>
              <w:spacing w:before="80"/>
              <w:rPr>
                <w:rFonts w:ascii="Marianne" w:hAnsi="Marianne"/>
                <w:sz w:val="22"/>
                <w:szCs w:val="22"/>
              </w:rPr>
            </w:pPr>
          </w:p>
          <w:p w14:paraId="080E7CD6" w14:textId="77777777" w:rsidR="00380F97" w:rsidRPr="0091498A" w:rsidRDefault="00380F97" w:rsidP="00A05F0D">
            <w:pPr>
              <w:autoSpaceDE w:val="0"/>
              <w:autoSpaceDN w:val="0"/>
              <w:adjustRightInd w:val="0"/>
              <w:spacing w:before="80"/>
              <w:rPr>
                <w:rFonts w:ascii="Marianne" w:hAnsi="Marianne"/>
                <w:sz w:val="22"/>
                <w:szCs w:val="22"/>
              </w:rPr>
            </w:pPr>
          </w:p>
          <w:p w14:paraId="29B5CC2C" w14:textId="77777777" w:rsidR="00380F97" w:rsidRPr="0091498A" w:rsidRDefault="00380F97" w:rsidP="00A05F0D">
            <w:pPr>
              <w:autoSpaceDE w:val="0"/>
              <w:autoSpaceDN w:val="0"/>
              <w:adjustRightInd w:val="0"/>
              <w:spacing w:before="80"/>
              <w:rPr>
                <w:rFonts w:ascii="Marianne" w:hAnsi="Marianne"/>
                <w:sz w:val="22"/>
                <w:szCs w:val="22"/>
              </w:rPr>
            </w:pPr>
          </w:p>
          <w:p w14:paraId="7E8E2291" w14:textId="77777777" w:rsidR="00380F97" w:rsidRPr="0091498A" w:rsidRDefault="00380F97" w:rsidP="00A05F0D">
            <w:pPr>
              <w:autoSpaceDE w:val="0"/>
              <w:autoSpaceDN w:val="0"/>
              <w:adjustRightInd w:val="0"/>
              <w:spacing w:before="80"/>
              <w:rPr>
                <w:rFonts w:ascii="Marianne" w:hAnsi="Marianne"/>
                <w:sz w:val="22"/>
                <w:szCs w:val="22"/>
              </w:rPr>
            </w:pPr>
          </w:p>
          <w:p w14:paraId="7C20F7C5" w14:textId="19745475" w:rsidR="005B3B36" w:rsidRPr="0091498A" w:rsidRDefault="005B3B36" w:rsidP="005B3B36">
            <w:pPr>
              <w:pStyle w:val="Corpsdetexte"/>
              <w:widowControl w:val="0"/>
              <w:tabs>
                <w:tab w:val="clear" w:pos="3969"/>
              </w:tabs>
              <w:autoSpaceDE w:val="0"/>
              <w:autoSpaceDN w:val="0"/>
              <w:spacing w:after="0"/>
              <w:jc w:val="left"/>
              <w:rPr>
                <w:rFonts w:ascii="Marianne" w:hAnsi="Marianne"/>
                <w:b/>
                <w:sz w:val="22"/>
                <w:szCs w:val="22"/>
              </w:rPr>
            </w:pPr>
          </w:p>
        </w:tc>
      </w:tr>
    </w:tbl>
    <w:p w14:paraId="0FC74ECA" w14:textId="3C32E406" w:rsidR="00ED306E" w:rsidRPr="0091498A" w:rsidRDefault="00ED306E" w:rsidP="003169E4">
      <w:pPr>
        <w:autoSpaceDE w:val="0"/>
        <w:autoSpaceDN w:val="0"/>
        <w:adjustRightInd w:val="0"/>
        <w:spacing w:before="80"/>
        <w:rPr>
          <w:rFonts w:ascii="Marianne" w:hAnsi="Marianne"/>
          <w:sz w:val="22"/>
          <w:szCs w:val="22"/>
        </w:rPr>
      </w:pPr>
    </w:p>
    <w:p w14:paraId="7B4FB0C7" w14:textId="695A1211" w:rsidR="00F53051" w:rsidRPr="0091498A" w:rsidRDefault="00ED306E" w:rsidP="00ED306E">
      <w:pPr>
        <w:tabs>
          <w:tab w:val="clear" w:pos="3969"/>
        </w:tabs>
        <w:jc w:val="left"/>
        <w:rPr>
          <w:rFonts w:ascii="Marianne" w:hAnsi="Marianne"/>
          <w:sz w:val="22"/>
          <w:szCs w:val="22"/>
        </w:rPr>
      </w:pPr>
      <w:r w:rsidRPr="0091498A">
        <w:rPr>
          <w:rFonts w:ascii="Marianne" w:hAnsi="Marianne"/>
          <w:sz w:val="22"/>
          <w:szCs w:val="22"/>
        </w:rPr>
        <w:br w:type="page"/>
      </w:r>
    </w:p>
    <w:tbl>
      <w:tblPr>
        <w:tblStyle w:val="Grilledutableau"/>
        <w:tblW w:w="0" w:type="auto"/>
        <w:jc w:val="center"/>
        <w:tblLook w:val="04A0" w:firstRow="1" w:lastRow="0" w:firstColumn="1" w:lastColumn="0" w:noHBand="0" w:noVBand="1"/>
      </w:tblPr>
      <w:tblGrid>
        <w:gridCol w:w="9062"/>
      </w:tblGrid>
      <w:tr w:rsidR="00147539" w:rsidRPr="0091498A" w14:paraId="2C42AB6C" w14:textId="77777777" w:rsidTr="005C179D">
        <w:trPr>
          <w:tblHeader/>
          <w:jc w:val="center"/>
        </w:trPr>
        <w:tc>
          <w:tcPr>
            <w:tcW w:w="9062" w:type="dxa"/>
            <w:shd w:val="clear" w:color="auto" w:fill="D9D9D9" w:themeFill="background1" w:themeFillShade="D9"/>
          </w:tcPr>
          <w:p w14:paraId="42ED7F8A" w14:textId="78CE5455" w:rsidR="00147539" w:rsidRPr="0091498A" w:rsidRDefault="00B8358B" w:rsidP="00B87C43">
            <w:pPr>
              <w:keepNext/>
              <w:tabs>
                <w:tab w:val="left" w:pos="5146"/>
              </w:tabs>
              <w:spacing w:before="80"/>
              <w:rPr>
                <w:rFonts w:ascii="Marianne" w:hAnsi="Marianne"/>
                <w:b/>
                <w:caps/>
                <w:color w:val="FFFFFF" w:themeColor="background1"/>
                <w:sz w:val="22"/>
                <w:szCs w:val="22"/>
              </w:rPr>
            </w:pPr>
            <w:r w:rsidRPr="0091498A">
              <w:rPr>
                <w:rFonts w:ascii="Marianne" w:hAnsi="Marianne"/>
                <w:b/>
                <w:sz w:val="22"/>
                <w:szCs w:val="22"/>
              </w:rPr>
              <w:lastRenderedPageBreak/>
              <w:t xml:space="preserve">c) </w:t>
            </w:r>
            <w:r w:rsidR="00076559" w:rsidRPr="0091498A">
              <w:rPr>
                <w:rFonts w:ascii="Marianne" w:hAnsi="Marianne"/>
                <w:b/>
                <w:bCs/>
                <w:sz w:val="22"/>
                <w:szCs w:val="22"/>
              </w:rPr>
              <w:t xml:space="preserve">Au titre de l’analyse du sous-critère </w:t>
            </w:r>
            <w:r w:rsidR="00DF742B" w:rsidRPr="0091498A">
              <w:rPr>
                <w:rFonts w:ascii="Marianne" w:hAnsi="Marianne"/>
                <w:b/>
                <w:bCs/>
                <w:sz w:val="22"/>
                <w:szCs w:val="22"/>
              </w:rPr>
              <w:t>1.</w:t>
            </w:r>
            <w:r w:rsidR="00076559" w:rsidRPr="0091498A">
              <w:rPr>
                <w:rFonts w:ascii="Marianne" w:hAnsi="Marianne"/>
                <w:b/>
                <w:bCs/>
                <w:sz w:val="22"/>
                <w:szCs w:val="22"/>
              </w:rPr>
              <w:t xml:space="preserve">3 : </w:t>
            </w:r>
            <w:r w:rsidR="00A06EBD" w:rsidRPr="0091498A">
              <w:rPr>
                <w:rFonts w:ascii="Marianne" w:hAnsi="Marianne"/>
                <w:b/>
                <w:bCs/>
                <w:sz w:val="22"/>
                <w:szCs w:val="22"/>
              </w:rPr>
              <w:t xml:space="preserve">la méthodologie de fourniture des licences </w:t>
            </w:r>
            <w:r w:rsidRPr="0091498A">
              <w:rPr>
                <w:rFonts w:ascii="Marianne" w:hAnsi="Marianne"/>
                <w:b/>
                <w:sz w:val="22"/>
                <w:szCs w:val="22"/>
              </w:rPr>
              <w:t>(coef 1</w:t>
            </w:r>
            <w:r w:rsidR="00A06EBD" w:rsidRPr="0091498A">
              <w:rPr>
                <w:rFonts w:ascii="Marianne" w:hAnsi="Marianne"/>
                <w:b/>
                <w:sz w:val="22"/>
                <w:szCs w:val="22"/>
              </w:rPr>
              <w:t>,5</w:t>
            </w:r>
            <w:r w:rsidRPr="0091498A">
              <w:rPr>
                <w:rFonts w:ascii="Marianne" w:hAnsi="Marianne"/>
                <w:b/>
                <w:sz w:val="22"/>
                <w:szCs w:val="22"/>
              </w:rPr>
              <w:t>)</w:t>
            </w:r>
          </w:p>
        </w:tc>
      </w:tr>
      <w:tr w:rsidR="00382728" w:rsidRPr="0091498A" w14:paraId="61F0C3A1" w14:textId="77777777" w:rsidTr="00855B5C">
        <w:trPr>
          <w:trHeight w:val="12604"/>
          <w:jc w:val="center"/>
        </w:trPr>
        <w:tc>
          <w:tcPr>
            <w:tcW w:w="9062" w:type="dxa"/>
          </w:tcPr>
          <w:p w14:paraId="2DD4501D" w14:textId="77777777" w:rsidR="00855B5C" w:rsidRDefault="00855B5C" w:rsidP="0091498A">
            <w:pPr>
              <w:rPr>
                <w:rFonts w:ascii="Marianne" w:hAnsi="Marianne"/>
                <w:sz w:val="22"/>
                <w:szCs w:val="22"/>
              </w:rPr>
            </w:pPr>
            <w:bookmarkStart w:id="2" w:name="_Hlk208498186"/>
          </w:p>
          <w:p w14:paraId="22123062" w14:textId="106C826D" w:rsidR="007E0E3D" w:rsidRPr="0091498A" w:rsidRDefault="007E0E3D" w:rsidP="0091498A">
            <w:pPr>
              <w:rPr>
                <w:rFonts w:ascii="Marianne" w:hAnsi="Marianne"/>
                <w:sz w:val="22"/>
                <w:szCs w:val="22"/>
              </w:rPr>
            </w:pPr>
            <w:r w:rsidRPr="0091498A">
              <w:rPr>
                <w:rFonts w:ascii="Marianne" w:hAnsi="Marianne"/>
                <w:sz w:val="22"/>
                <w:szCs w:val="22"/>
              </w:rPr>
              <w:t>Le candidat fournit les éléments et les processus permettant d'expliquer et d’illustrer la manière dont il va répondre aux besoins du marché.</w:t>
            </w:r>
          </w:p>
          <w:p w14:paraId="2ED6D5ED" w14:textId="295328EA" w:rsidR="007E0E3D" w:rsidRPr="0091498A" w:rsidRDefault="007E0E3D" w:rsidP="0091498A">
            <w:pPr>
              <w:pStyle w:val="Corpsdetexte"/>
              <w:widowControl w:val="0"/>
              <w:tabs>
                <w:tab w:val="clear" w:pos="3969"/>
              </w:tabs>
              <w:autoSpaceDE w:val="0"/>
              <w:autoSpaceDN w:val="0"/>
              <w:spacing w:after="0"/>
              <w:rPr>
                <w:rFonts w:ascii="Marianne" w:hAnsi="Marianne"/>
                <w:sz w:val="22"/>
                <w:szCs w:val="22"/>
              </w:rPr>
            </w:pPr>
            <w:r w:rsidRPr="0091498A">
              <w:rPr>
                <w:rFonts w:ascii="Marianne" w:hAnsi="Marianne"/>
                <w:sz w:val="22"/>
                <w:szCs w:val="22"/>
              </w:rPr>
              <w:t xml:space="preserve">Le candidat présente sa </w:t>
            </w:r>
            <w:r w:rsidRPr="00516A07">
              <w:rPr>
                <w:rFonts w:ascii="Marianne" w:hAnsi="Marianne"/>
                <w:b/>
                <w:sz w:val="22"/>
                <w:szCs w:val="22"/>
              </w:rPr>
              <w:t>méthodologie pour exécuter le marché et garantir la qualité</w:t>
            </w:r>
            <w:r w:rsidRPr="0091498A">
              <w:rPr>
                <w:rFonts w:ascii="Marianne" w:hAnsi="Marianne"/>
                <w:sz w:val="22"/>
                <w:szCs w:val="22"/>
              </w:rPr>
              <w:t xml:space="preserve"> des prestations, notamment </w:t>
            </w:r>
            <w:r w:rsidR="00BC59B6">
              <w:rPr>
                <w:rFonts w:ascii="Marianne" w:hAnsi="Marianne"/>
                <w:sz w:val="22"/>
                <w:szCs w:val="22"/>
              </w:rPr>
              <w:t xml:space="preserve">au travers de </w:t>
            </w:r>
            <w:r w:rsidRPr="0091498A">
              <w:rPr>
                <w:rFonts w:ascii="Marianne" w:hAnsi="Marianne"/>
                <w:sz w:val="22"/>
                <w:szCs w:val="22"/>
              </w:rPr>
              <w:t xml:space="preserve">l’organisation de ses relations avec les différents éditeurs. </w:t>
            </w:r>
          </w:p>
          <w:bookmarkEnd w:id="2"/>
          <w:p w14:paraId="02D9B307" w14:textId="77777777" w:rsidR="007E0E3D" w:rsidRPr="0091498A" w:rsidRDefault="007E0E3D" w:rsidP="007E0E3D">
            <w:pPr>
              <w:pStyle w:val="Corpsdetexte"/>
              <w:widowControl w:val="0"/>
              <w:tabs>
                <w:tab w:val="clear" w:pos="3969"/>
              </w:tabs>
              <w:autoSpaceDE w:val="0"/>
              <w:autoSpaceDN w:val="0"/>
              <w:spacing w:after="0"/>
              <w:jc w:val="left"/>
              <w:rPr>
                <w:rFonts w:ascii="Marianne" w:hAnsi="Marianne"/>
                <w:b/>
                <w:sz w:val="22"/>
                <w:szCs w:val="22"/>
              </w:rPr>
            </w:pPr>
          </w:p>
          <w:p w14:paraId="76D13B15" w14:textId="74B5C36B" w:rsidR="00E2693E" w:rsidRPr="0091498A" w:rsidRDefault="007E0E3D" w:rsidP="007E0E3D">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18 000 caractères maximum espaces compris (environ 6 pages textuelles hors illustration) est recommandée </w:t>
            </w:r>
            <w:r w:rsidR="00E2693E" w:rsidRPr="0091498A">
              <w:rPr>
                <w:rFonts w:ascii="Marianne" w:hAnsi="Marianne"/>
                <w:b/>
                <w:bCs/>
                <w:sz w:val="22"/>
                <w:szCs w:val="22"/>
              </w:rPr>
              <w:t>:</w:t>
            </w:r>
          </w:p>
          <w:p w14:paraId="74DFD094" w14:textId="4951B0EE" w:rsidR="00056FA7" w:rsidRPr="0091498A" w:rsidRDefault="00056FA7" w:rsidP="002A0CF7">
            <w:pPr>
              <w:autoSpaceDE w:val="0"/>
              <w:autoSpaceDN w:val="0"/>
              <w:adjustRightInd w:val="0"/>
              <w:spacing w:before="80"/>
              <w:rPr>
                <w:rFonts w:ascii="Marianne" w:hAnsi="Marianne"/>
                <w:sz w:val="22"/>
                <w:szCs w:val="22"/>
              </w:rPr>
            </w:pPr>
          </w:p>
          <w:p w14:paraId="5DFD7B57" w14:textId="6071B37C" w:rsidR="00056FA7" w:rsidRPr="0091498A" w:rsidRDefault="00056FA7" w:rsidP="002A0CF7">
            <w:pPr>
              <w:autoSpaceDE w:val="0"/>
              <w:autoSpaceDN w:val="0"/>
              <w:adjustRightInd w:val="0"/>
              <w:spacing w:before="80"/>
              <w:rPr>
                <w:rFonts w:ascii="Marianne" w:hAnsi="Marianne"/>
                <w:sz w:val="22"/>
                <w:szCs w:val="22"/>
              </w:rPr>
            </w:pPr>
          </w:p>
          <w:p w14:paraId="04FF980F" w14:textId="5C791C2A" w:rsidR="00056FA7" w:rsidRPr="0091498A" w:rsidRDefault="00056FA7" w:rsidP="002A0CF7">
            <w:pPr>
              <w:autoSpaceDE w:val="0"/>
              <w:autoSpaceDN w:val="0"/>
              <w:adjustRightInd w:val="0"/>
              <w:spacing w:before="80"/>
              <w:rPr>
                <w:rFonts w:ascii="Marianne" w:hAnsi="Marianne"/>
                <w:sz w:val="22"/>
                <w:szCs w:val="22"/>
              </w:rPr>
            </w:pPr>
          </w:p>
          <w:p w14:paraId="2D3A5140" w14:textId="314BBD7F" w:rsidR="00056FA7" w:rsidRPr="0091498A" w:rsidRDefault="00056FA7" w:rsidP="002A0CF7">
            <w:pPr>
              <w:autoSpaceDE w:val="0"/>
              <w:autoSpaceDN w:val="0"/>
              <w:adjustRightInd w:val="0"/>
              <w:spacing w:before="80"/>
              <w:rPr>
                <w:rFonts w:ascii="Marianne" w:hAnsi="Marianne"/>
                <w:sz w:val="22"/>
                <w:szCs w:val="22"/>
              </w:rPr>
            </w:pPr>
          </w:p>
          <w:p w14:paraId="41B18249" w14:textId="51DFF97E" w:rsidR="00056FA7" w:rsidRPr="0091498A" w:rsidRDefault="00056FA7" w:rsidP="002A0CF7">
            <w:pPr>
              <w:autoSpaceDE w:val="0"/>
              <w:autoSpaceDN w:val="0"/>
              <w:adjustRightInd w:val="0"/>
              <w:spacing w:before="80"/>
              <w:rPr>
                <w:rFonts w:ascii="Marianne" w:hAnsi="Marianne"/>
                <w:sz w:val="22"/>
                <w:szCs w:val="22"/>
              </w:rPr>
            </w:pPr>
          </w:p>
          <w:p w14:paraId="187341D9" w14:textId="77777777" w:rsidR="00056FA7" w:rsidRPr="0091498A" w:rsidRDefault="00056FA7" w:rsidP="002A0CF7">
            <w:pPr>
              <w:autoSpaceDE w:val="0"/>
              <w:autoSpaceDN w:val="0"/>
              <w:adjustRightInd w:val="0"/>
              <w:spacing w:before="80"/>
              <w:rPr>
                <w:rFonts w:ascii="Marianne" w:hAnsi="Marianne"/>
                <w:sz w:val="22"/>
                <w:szCs w:val="22"/>
              </w:rPr>
            </w:pPr>
          </w:p>
          <w:p w14:paraId="7C655039" w14:textId="77777777" w:rsidR="00F730A7" w:rsidRPr="0091498A" w:rsidRDefault="00F730A7" w:rsidP="002A0CF7">
            <w:pPr>
              <w:autoSpaceDE w:val="0"/>
              <w:autoSpaceDN w:val="0"/>
              <w:adjustRightInd w:val="0"/>
              <w:spacing w:before="80"/>
              <w:rPr>
                <w:rFonts w:ascii="Marianne" w:hAnsi="Marianne"/>
                <w:sz w:val="22"/>
                <w:szCs w:val="22"/>
              </w:rPr>
            </w:pPr>
          </w:p>
          <w:p w14:paraId="192A111D" w14:textId="30C47911" w:rsidR="00F730A7" w:rsidRPr="0091498A" w:rsidRDefault="00F730A7" w:rsidP="002A0CF7">
            <w:pPr>
              <w:autoSpaceDE w:val="0"/>
              <w:autoSpaceDN w:val="0"/>
              <w:adjustRightInd w:val="0"/>
              <w:spacing w:before="80"/>
              <w:rPr>
                <w:rFonts w:ascii="Marianne" w:hAnsi="Marianne"/>
                <w:sz w:val="22"/>
                <w:szCs w:val="22"/>
              </w:rPr>
            </w:pPr>
          </w:p>
        </w:tc>
      </w:tr>
    </w:tbl>
    <w:p w14:paraId="3EB0C6B4" w14:textId="76A9D3F4" w:rsidR="00ED306E" w:rsidRPr="0091498A" w:rsidRDefault="00ED306E" w:rsidP="003169E4">
      <w:pPr>
        <w:autoSpaceDE w:val="0"/>
        <w:autoSpaceDN w:val="0"/>
        <w:adjustRightInd w:val="0"/>
        <w:spacing w:before="80"/>
        <w:rPr>
          <w:rFonts w:ascii="Marianne" w:hAnsi="Marianne"/>
          <w:sz w:val="22"/>
          <w:szCs w:val="22"/>
        </w:rPr>
      </w:pPr>
    </w:p>
    <w:p w14:paraId="6C3537C4" w14:textId="77777777" w:rsidR="00ED306E" w:rsidRPr="0091498A" w:rsidRDefault="00ED306E">
      <w:pPr>
        <w:tabs>
          <w:tab w:val="clear" w:pos="3969"/>
        </w:tabs>
        <w:jc w:val="left"/>
        <w:rPr>
          <w:rFonts w:ascii="Marianne" w:hAnsi="Marianne"/>
          <w:sz w:val="22"/>
          <w:szCs w:val="22"/>
        </w:rPr>
      </w:pPr>
      <w:r w:rsidRPr="0091498A">
        <w:rPr>
          <w:rFonts w:ascii="Marianne" w:hAnsi="Marianne"/>
          <w:sz w:val="22"/>
          <w:szCs w:val="22"/>
        </w:rPr>
        <w:br w:type="page"/>
      </w:r>
    </w:p>
    <w:p w14:paraId="1536E988" w14:textId="77777777" w:rsidR="003169E4" w:rsidRPr="0091498A" w:rsidRDefault="003169E4" w:rsidP="003169E4">
      <w:pPr>
        <w:autoSpaceDE w:val="0"/>
        <w:autoSpaceDN w:val="0"/>
        <w:adjustRightInd w:val="0"/>
        <w:spacing w:before="80"/>
        <w:rPr>
          <w:rFonts w:ascii="Marianne" w:hAnsi="Marianne"/>
          <w:sz w:val="22"/>
          <w:szCs w:val="22"/>
        </w:rPr>
      </w:pPr>
    </w:p>
    <w:p w14:paraId="16C3D6C4" w14:textId="77777777" w:rsidR="003169E4" w:rsidRPr="0091498A" w:rsidRDefault="003169E4" w:rsidP="003169E4">
      <w:pPr>
        <w:autoSpaceDE w:val="0"/>
        <w:autoSpaceDN w:val="0"/>
        <w:adjustRightInd w:val="0"/>
        <w:spacing w:before="80"/>
        <w:rPr>
          <w:rFonts w:ascii="Marianne" w:hAnsi="Marianne"/>
          <w:sz w:val="22"/>
          <w:szCs w:val="22"/>
        </w:rPr>
      </w:pPr>
    </w:p>
    <w:tbl>
      <w:tblPr>
        <w:tblStyle w:val="Grilledutableau"/>
        <w:tblW w:w="0" w:type="auto"/>
        <w:jc w:val="center"/>
        <w:tblLook w:val="04A0" w:firstRow="1" w:lastRow="0" w:firstColumn="1" w:lastColumn="0" w:noHBand="0" w:noVBand="1"/>
      </w:tblPr>
      <w:tblGrid>
        <w:gridCol w:w="9628"/>
      </w:tblGrid>
      <w:tr w:rsidR="00CB643E" w:rsidRPr="0091498A" w14:paraId="3EF9EFC8" w14:textId="77777777" w:rsidTr="005C179D">
        <w:trPr>
          <w:tblHeader/>
          <w:jc w:val="center"/>
        </w:trPr>
        <w:tc>
          <w:tcPr>
            <w:tcW w:w="9628" w:type="dxa"/>
            <w:shd w:val="clear" w:color="auto" w:fill="D9D9D9" w:themeFill="background1" w:themeFillShade="D9"/>
          </w:tcPr>
          <w:p w14:paraId="0D8B95AE" w14:textId="2B3DDD4E" w:rsidR="00CB643E" w:rsidRPr="0091498A" w:rsidRDefault="00B8358B" w:rsidP="002F397A">
            <w:pPr>
              <w:keepNext/>
              <w:tabs>
                <w:tab w:val="clear" w:pos="3969"/>
                <w:tab w:val="left" w:pos="2630"/>
              </w:tabs>
              <w:spacing w:before="80"/>
              <w:rPr>
                <w:rFonts w:ascii="Marianne" w:hAnsi="Marianne"/>
                <w:b/>
                <w:caps/>
                <w:color w:val="FFFFFF" w:themeColor="background1"/>
                <w:sz w:val="22"/>
                <w:szCs w:val="22"/>
              </w:rPr>
            </w:pPr>
            <w:r w:rsidRPr="0091498A">
              <w:rPr>
                <w:rFonts w:ascii="Marianne" w:hAnsi="Marianne"/>
                <w:b/>
                <w:bCs/>
                <w:sz w:val="22"/>
                <w:szCs w:val="22"/>
              </w:rPr>
              <w:t xml:space="preserve">d) </w:t>
            </w:r>
            <w:r w:rsidR="002F397A" w:rsidRPr="0091498A">
              <w:rPr>
                <w:rFonts w:ascii="Marianne" w:hAnsi="Marianne"/>
                <w:b/>
                <w:bCs/>
                <w:sz w:val="22"/>
                <w:szCs w:val="22"/>
              </w:rPr>
              <w:t xml:space="preserve">Au titre de l’analyse du sous-critère </w:t>
            </w:r>
            <w:r w:rsidR="00DF742B" w:rsidRPr="0091498A">
              <w:rPr>
                <w:rFonts w:ascii="Marianne" w:hAnsi="Marianne"/>
                <w:b/>
                <w:bCs/>
                <w:sz w:val="22"/>
                <w:szCs w:val="22"/>
              </w:rPr>
              <w:t>1.</w:t>
            </w:r>
            <w:r w:rsidR="002F397A" w:rsidRPr="0091498A">
              <w:rPr>
                <w:rFonts w:ascii="Marianne" w:hAnsi="Marianne"/>
                <w:b/>
                <w:bCs/>
                <w:sz w:val="22"/>
                <w:szCs w:val="22"/>
              </w:rPr>
              <w:t xml:space="preserve">4 :  </w:t>
            </w:r>
            <w:r w:rsidR="00BA2172" w:rsidRPr="0091498A">
              <w:rPr>
                <w:rFonts w:ascii="Marianne" w:hAnsi="Marianne"/>
                <w:b/>
                <w:bCs/>
                <w:sz w:val="22"/>
                <w:szCs w:val="22"/>
              </w:rPr>
              <w:t xml:space="preserve">la </w:t>
            </w:r>
            <w:r w:rsidR="00BA2172" w:rsidRPr="0091498A">
              <w:rPr>
                <w:rFonts w:ascii="Marianne" w:hAnsi="Marianne"/>
                <w:b/>
                <w:sz w:val="22"/>
                <w:szCs w:val="22"/>
              </w:rPr>
              <w:t xml:space="preserve">description de l’outil de </w:t>
            </w:r>
            <w:proofErr w:type="spellStart"/>
            <w:r w:rsidR="00BA2172" w:rsidRPr="0091498A">
              <w:rPr>
                <w:rFonts w:ascii="Marianne" w:hAnsi="Marianne"/>
                <w:b/>
                <w:i/>
                <w:sz w:val="22"/>
                <w:szCs w:val="22"/>
              </w:rPr>
              <w:t>ticketing</w:t>
            </w:r>
            <w:proofErr w:type="spellEnd"/>
            <w:r w:rsidR="00BA2172" w:rsidRPr="0091498A">
              <w:rPr>
                <w:rFonts w:ascii="Marianne" w:hAnsi="Marianne"/>
                <w:b/>
                <w:sz w:val="22"/>
                <w:szCs w:val="22"/>
              </w:rPr>
              <w:t xml:space="preserve"> </w:t>
            </w:r>
            <w:r w:rsidRPr="0091498A">
              <w:rPr>
                <w:rFonts w:ascii="Marianne" w:hAnsi="Marianne"/>
                <w:b/>
                <w:bCs/>
                <w:sz w:val="22"/>
                <w:szCs w:val="22"/>
              </w:rPr>
              <w:t xml:space="preserve">(coef. </w:t>
            </w:r>
            <w:r w:rsidR="00BA2172" w:rsidRPr="0091498A">
              <w:rPr>
                <w:rFonts w:ascii="Marianne" w:hAnsi="Marianne"/>
                <w:b/>
                <w:bCs/>
                <w:sz w:val="22"/>
                <w:szCs w:val="22"/>
              </w:rPr>
              <w:t>0,5</w:t>
            </w:r>
            <w:r w:rsidRPr="0091498A">
              <w:rPr>
                <w:rFonts w:ascii="Marianne" w:hAnsi="Marianne"/>
                <w:b/>
                <w:bCs/>
                <w:sz w:val="22"/>
                <w:szCs w:val="22"/>
              </w:rPr>
              <w:t>)</w:t>
            </w:r>
          </w:p>
        </w:tc>
      </w:tr>
      <w:tr w:rsidR="00B078FC" w:rsidRPr="0091498A" w14:paraId="2FB6FF47" w14:textId="77777777" w:rsidTr="00855B5C">
        <w:trPr>
          <w:trHeight w:val="12509"/>
          <w:jc w:val="center"/>
        </w:trPr>
        <w:tc>
          <w:tcPr>
            <w:tcW w:w="9628" w:type="dxa"/>
          </w:tcPr>
          <w:p w14:paraId="3C8DB81C" w14:textId="77777777" w:rsidR="00EA6D96" w:rsidRPr="0091498A" w:rsidRDefault="00EA6D96" w:rsidP="00EA6D96">
            <w:pPr>
              <w:rPr>
                <w:rFonts w:ascii="Marianne" w:hAnsi="Marianne"/>
                <w:sz w:val="22"/>
                <w:szCs w:val="22"/>
              </w:rPr>
            </w:pPr>
            <w:bookmarkStart w:id="3" w:name="_Hlk208498209"/>
            <w:r w:rsidRPr="0091498A">
              <w:rPr>
                <w:rFonts w:ascii="Marianne" w:hAnsi="Marianne"/>
                <w:sz w:val="22"/>
                <w:szCs w:val="22"/>
              </w:rPr>
              <w:t xml:space="preserve">Le candidat décrit l’outil de gestion des demandes permettant de suivre toutes les interactions avec les services émetteurs et en précise impérativement le taux de disponibilité garanti (mesuré sur les heures ouvrées), l’étendue de la plage horaire de gestion des tickets et du support. </w:t>
            </w:r>
          </w:p>
          <w:p w14:paraId="23DCE7AF" w14:textId="77777777" w:rsidR="00EA6D96" w:rsidRPr="0091498A" w:rsidRDefault="00EA6D96" w:rsidP="00EA6D96">
            <w:pPr>
              <w:rPr>
                <w:rFonts w:ascii="Marianne" w:hAnsi="Marianne"/>
                <w:sz w:val="22"/>
                <w:szCs w:val="22"/>
              </w:rPr>
            </w:pPr>
            <w:r w:rsidRPr="0091498A">
              <w:rPr>
                <w:rFonts w:ascii="Marianne" w:hAnsi="Marianne"/>
                <w:sz w:val="22"/>
                <w:szCs w:val="22"/>
              </w:rPr>
              <w:t>Il décrit les modalités d’accès à cet outil.</w:t>
            </w:r>
          </w:p>
          <w:bookmarkEnd w:id="3"/>
          <w:p w14:paraId="6CB0F26C" w14:textId="77777777" w:rsidR="00EA6D96" w:rsidRPr="0091498A" w:rsidRDefault="00EA6D96" w:rsidP="00EA6D96">
            <w:pPr>
              <w:rPr>
                <w:rFonts w:ascii="Marianne" w:hAnsi="Marianne"/>
                <w:sz w:val="22"/>
                <w:szCs w:val="22"/>
              </w:rPr>
            </w:pPr>
          </w:p>
          <w:p w14:paraId="5D401DEB" w14:textId="5B510EDF" w:rsidR="00E2693E" w:rsidRPr="0091498A" w:rsidRDefault="00EA6D96" w:rsidP="00EA6D96">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6 000 caractères maximum espaces compris (environ 2 pages textuelles hors illustration) est recommandée </w:t>
            </w:r>
            <w:r w:rsidR="00E2693E" w:rsidRPr="0091498A">
              <w:rPr>
                <w:rFonts w:ascii="Marianne" w:hAnsi="Marianne"/>
                <w:b/>
                <w:bCs/>
                <w:sz w:val="22"/>
                <w:szCs w:val="22"/>
              </w:rPr>
              <w:t>:</w:t>
            </w:r>
          </w:p>
          <w:p w14:paraId="00AA5471" w14:textId="77777777" w:rsidR="009201FD" w:rsidRPr="0091498A" w:rsidRDefault="009201FD" w:rsidP="009201FD">
            <w:pPr>
              <w:autoSpaceDE w:val="0"/>
              <w:autoSpaceDN w:val="0"/>
              <w:adjustRightInd w:val="0"/>
              <w:spacing w:before="80"/>
              <w:rPr>
                <w:rFonts w:ascii="Marianne" w:hAnsi="Marianne"/>
                <w:sz w:val="22"/>
                <w:szCs w:val="22"/>
              </w:rPr>
            </w:pPr>
          </w:p>
          <w:p w14:paraId="6406BE82" w14:textId="77777777" w:rsidR="00A05F0D" w:rsidRPr="0091498A" w:rsidRDefault="00A05F0D" w:rsidP="009201FD">
            <w:pPr>
              <w:autoSpaceDE w:val="0"/>
              <w:autoSpaceDN w:val="0"/>
              <w:adjustRightInd w:val="0"/>
              <w:spacing w:before="80"/>
              <w:rPr>
                <w:rFonts w:ascii="Marianne" w:hAnsi="Marianne"/>
                <w:sz w:val="22"/>
                <w:szCs w:val="22"/>
              </w:rPr>
            </w:pPr>
          </w:p>
          <w:p w14:paraId="0AC08D09" w14:textId="77777777" w:rsidR="00A05F0D" w:rsidRPr="0091498A" w:rsidRDefault="00A05F0D" w:rsidP="009201FD">
            <w:pPr>
              <w:autoSpaceDE w:val="0"/>
              <w:autoSpaceDN w:val="0"/>
              <w:adjustRightInd w:val="0"/>
              <w:spacing w:before="80"/>
              <w:rPr>
                <w:rFonts w:ascii="Marianne" w:hAnsi="Marianne"/>
                <w:sz w:val="22"/>
                <w:szCs w:val="22"/>
              </w:rPr>
            </w:pPr>
          </w:p>
          <w:p w14:paraId="548F5CD0" w14:textId="77777777" w:rsidR="00A05F0D" w:rsidRPr="0091498A" w:rsidRDefault="00A05F0D" w:rsidP="009201FD">
            <w:pPr>
              <w:autoSpaceDE w:val="0"/>
              <w:autoSpaceDN w:val="0"/>
              <w:adjustRightInd w:val="0"/>
              <w:spacing w:before="80"/>
              <w:rPr>
                <w:rFonts w:ascii="Marianne" w:hAnsi="Marianne"/>
                <w:sz w:val="22"/>
                <w:szCs w:val="22"/>
              </w:rPr>
            </w:pPr>
          </w:p>
          <w:p w14:paraId="629E0ABA" w14:textId="77777777" w:rsidR="00A05F0D" w:rsidRPr="0091498A" w:rsidRDefault="00A05F0D" w:rsidP="009201FD">
            <w:pPr>
              <w:autoSpaceDE w:val="0"/>
              <w:autoSpaceDN w:val="0"/>
              <w:adjustRightInd w:val="0"/>
              <w:spacing w:before="80"/>
              <w:rPr>
                <w:rFonts w:ascii="Marianne" w:hAnsi="Marianne"/>
                <w:sz w:val="22"/>
                <w:szCs w:val="22"/>
              </w:rPr>
            </w:pPr>
          </w:p>
          <w:p w14:paraId="16F50FE3" w14:textId="77777777" w:rsidR="00A05F0D" w:rsidRPr="0091498A" w:rsidRDefault="00A05F0D" w:rsidP="009201FD">
            <w:pPr>
              <w:autoSpaceDE w:val="0"/>
              <w:autoSpaceDN w:val="0"/>
              <w:adjustRightInd w:val="0"/>
              <w:spacing w:before="80"/>
              <w:rPr>
                <w:rFonts w:ascii="Marianne" w:hAnsi="Marianne"/>
                <w:sz w:val="22"/>
                <w:szCs w:val="22"/>
              </w:rPr>
            </w:pPr>
          </w:p>
          <w:p w14:paraId="0F3960EE" w14:textId="77777777" w:rsidR="00A05F0D" w:rsidRPr="0091498A" w:rsidRDefault="00A05F0D" w:rsidP="009201FD">
            <w:pPr>
              <w:autoSpaceDE w:val="0"/>
              <w:autoSpaceDN w:val="0"/>
              <w:adjustRightInd w:val="0"/>
              <w:spacing w:before="80"/>
              <w:rPr>
                <w:rFonts w:ascii="Marianne" w:hAnsi="Marianne"/>
                <w:sz w:val="22"/>
                <w:szCs w:val="22"/>
              </w:rPr>
            </w:pPr>
          </w:p>
          <w:p w14:paraId="1C17D3DC" w14:textId="77777777" w:rsidR="00A05F0D" w:rsidRPr="0091498A" w:rsidRDefault="00A05F0D" w:rsidP="009201FD">
            <w:pPr>
              <w:autoSpaceDE w:val="0"/>
              <w:autoSpaceDN w:val="0"/>
              <w:adjustRightInd w:val="0"/>
              <w:spacing w:before="80"/>
              <w:rPr>
                <w:rFonts w:ascii="Marianne" w:hAnsi="Marianne"/>
                <w:sz w:val="22"/>
                <w:szCs w:val="22"/>
              </w:rPr>
            </w:pPr>
          </w:p>
          <w:p w14:paraId="54F2A054" w14:textId="77777777" w:rsidR="00A05F0D" w:rsidRPr="0091498A" w:rsidRDefault="00A05F0D" w:rsidP="009201FD">
            <w:pPr>
              <w:autoSpaceDE w:val="0"/>
              <w:autoSpaceDN w:val="0"/>
              <w:adjustRightInd w:val="0"/>
              <w:spacing w:before="80"/>
              <w:rPr>
                <w:rFonts w:ascii="Marianne" w:hAnsi="Marianne"/>
                <w:sz w:val="22"/>
                <w:szCs w:val="22"/>
              </w:rPr>
            </w:pPr>
          </w:p>
          <w:p w14:paraId="6E862E7C" w14:textId="77777777" w:rsidR="00A05F0D" w:rsidRPr="0091498A" w:rsidRDefault="00A05F0D" w:rsidP="009201FD">
            <w:pPr>
              <w:autoSpaceDE w:val="0"/>
              <w:autoSpaceDN w:val="0"/>
              <w:adjustRightInd w:val="0"/>
              <w:spacing w:before="80"/>
              <w:rPr>
                <w:rFonts w:ascii="Marianne" w:hAnsi="Marianne"/>
                <w:sz w:val="22"/>
                <w:szCs w:val="22"/>
              </w:rPr>
            </w:pPr>
          </w:p>
          <w:p w14:paraId="4C34C812" w14:textId="77777777" w:rsidR="00A05F0D" w:rsidRPr="0091498A" w:rsidRDefault="00A05F0D" w:rsidP="009201FD">
            <w:pPr>
              <w:autoSpaceDE w:val="0"/>
              <w:autoSpaceDN w:val="0"/>
              <w:adjustRightInd w:val="0"/>
              <w:spacing w:before="80"/>
              <w:rPr>
                <w:rFonts w:ascii="Marianne" w:hAnsi="Marianne"/>
                <w:sz w:val="22"/>
                <w:szCs w:val="22"/>
              </w:rPr>
            </w:pPr>
          </w:p>
          <w:p w14:paraId="428B6B74" w14:textId="77777777" w:rsidR="00A05F0D" w:rsidRPr="0091498A" w:rsidRDefault="00A05F0D" w:rsidP="009201FD">
            <w:pPr>
              <w:autoSpaceDE w:val="0"/>
              <w:autoSpaceDN w:val="0"/>
              <w:adjustRightInd w:val="0"/>
              <w:spacing w:before="80"/>
              <w:rPr>
                <w:rFonts w:ascii="Marianne" w:hAnsi="Marianne"/>
                <w:sz w:val="22"/>
                <w:szCs w:val="22"/>
              </w:rPr>
            </w:pPr>
          </w:p>
          <w:p w14:paraId="4DFB6BD8" w14:textId="77777777" w:rsidR="009201FD" w:rsidRPr="0091498A" w:rsidRDefault="009201FD" w:rsidP="009201FD">
            <w:pPr>
              <w:autoSpaceDE w:val="0"/>
              <w:autoSpaceDN w:val="0"/>
              <w:adjustRightInd w:val="0"/>
              <w:spacing w:before="80"/>
              <w:rPr>
                <w:rFonts w:ascii="Marianne" w:hAnsi="Marianne"/>
                <w:sz w:val="22"/>
                <w:szCs w:val="22"/>
              </w:rPr>
            </w:pPr>
          </w:p>
          <w:p w14:paraId="5DDBB7AA" w14:textId="77777777" w:rsidR="009201FD" w:rsidRPr="0091498A" w:rsidRDefault="009201FD" w:rsidP="009201FD">
            <w:pPr>
              <w:autoSpaceDE w:val="0"/>
              <w:autoSpaceDN w:val="0"/>
              <w:adjustRightInd w:val="0"/>
              <w:spacing w:before="80"/>
              <w:rPr>
                <w:rFonts w:ascii="Marianne" w:hAnsi="Marianne"/>
                <w:sz w:val="22"/>
                <w:szCs w:val="22"/>
              </w:rPr>
            </w:pPr>
          </w:p>
          <w:p w14:paraId="4A2CB20A" w14:textId="416514CC" w:rsidR="009201FD" w:rsidRPr="0091498A" w:rsidRDefault="009201FD" w:rsidP="009201FD">
            <w:pPr>
              <w:autoSpaceDE w:val="0"/>
              <w:autoSpaceDN w:val="0"/>
              <w:adjustRightInd w:val="0"/>
              <w:spacing w:before="80"/>
              <w:rPr>
                <w:rFonts w:ascii="Marianne" w:hAnsi="Marianne"/>
                <w:sz w:val="22"/>
                <w:szCs w:val="22"/>
              </w:rPr>
            </w:pPr>
          </w:p>
        </w:tc>
      </w:tr>
    </w:tbl>
    <w:p w14:paraId="7B8F834B" w14:textId="7FCD558B" w:rsidR="00CA343C" w:rsidRPr="0091498A" w:rsidRDefault="00CA343C" w:rsidP="003169E4">
      <w:pPr>
        <w:spacing w:before="80"/>
        <w:rPr>
          <w:rFonts w:ascii="Marianne" w:hAnsi="Marianne"/>
          <w:sz w:val="22"/>
          <w:szCs w:val="22"/>
        </w:rPr>
      </w:pPr>
    </w:p>
    <w:sectPr w:rsidR="00CA343C" w:rsidRPr="0091498A" w:rsidSect="005C179D">
      <w:pgSz w:w="11906" w:h="16838" w:code="9"/>
      <w:pgMar w:top="851" w:right="1134" w:bottom="851"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8DF03" w14:textId="77777777" w:rsidR="00886449" w:rsidRDefault="00886449">
      <w:r>
        <w:separator/>
      </w:r>
    </w:p>
  </w:endnote>
  <w:endnote w:type="continuationSeparator" w:id="0">
    <w:p w14:paraId="6FE60BF6" w14:textId="77777777" w:rsidR="00886449" w:rsidRDefault="00886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gras">
    <w:panose1 w:val="020B0704020202020204"/>
    <w:charset w:val="00"/>
    <w:family w:val="roman"/>
    <w:notTrueType/>
    <w:pitch w:val="default"/>
  </w:font>
  <w:font w:name="Arial-Narrow">
    <w:altName w:val="Arial Narrow"/>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panose1 w:val="02000000000000000000"/>
    <w:charset w:val="00"/>
    <w:family w:val="auto"/>
    <w:pitch w:val="variable"/>
    <w:sig w:usb0="0000000F"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FAEF" w14:textId="2D0EBBB3" w:rsidR="00E168E4" w:rsidRDefault="00E168E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14:paraId="2D0C905F" w14:textId="77777777" w:rsidR="00E168E4" w:rsidRDefault="00E168E4">
    <w:pPr>
      <w:pStyle w:val="Pieddepage"/>
      <w:ind w:right="360"/>
    </w:pPr>
  </w:p>
  <w:p w14:paraId="619C595A" w14:textId="77777777" w:rsidR="00E168E4" w:rsidRDefault="00E168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7957" w14:textId="77777777" w:rsidR="00E168E4" w:rsidRDefault="00E168E4">
    <w:pPr>
      <w:pStyle w:val="Pieddepage"/>
      <w:ind w:right="360"/>
      <w:rPr>
        <w:sz w:val="16"/>
        <w:szCs w:val="16"/>
      </w:rPr>
    </w:pPr>
  </w:p>
  <w:tbl>
    <w:tblPr>
      <w:tblW w:w="0" w:type="auto"/>
      <w:tblBorders>
        <w:top w:val="single" w:sz="4" w:space="0" w:color="auto"/>
      </w:tblBorders>
      <w:tblLayout w:type="fixed"/>
      <w:tblLook w:val="04A0" w:firstRow="1" w:lastRow="0" w:firstColumn="1" w:lastColumn="0" w:noHBand="0" w:noVBand="1"/>
    </w:tblPr>
    <w:tblGrid>
      <w:gridCol w:w="6521"/>
      <w:gridCol w:w="3117"/>
    </w:tblGrid>
    <w:tr w:rsidR="00E168E4" w:rsidRPr="0087236B" w14:paraId="1154A186" w14:textId="77777777" w:rsidTr="00E168E4">
      <w:tc>
        <w:tcPr>
          <w:tcW w:w="6521" w:type="dxa"/>
        </w:tcPr>
        <w:p w14:paraId="70E1B407" w14:textId="4A963527" w:rsidR="00E168E4" w:rsidRPr="00D32938" w:rsidRDefault="00CE1944" w:rsidP="005C179D">
          <w:pPr>
            <w:pStyle w:val="Pieddepage"/>
            <w:spacing w:before="80"/>
            <w:ind w:right="360"/>
            <w:rPr>
              <w:sz w:val="16"/>
              <w:szCs w:val="16"/>
              <w:lang w:val="en-GB"/>
            </w:rPr>
          </w:pPr>
          <w:r>
            <w:rPr>
              <w:sz w:val="16"/>
              <w:szCs w:val="16"/>
              <w:lang w:val="en-GB"/>
            </w:rPr>
            <w:t>MEN-SG-AOO-</w:t>
          </w:r>
          <w:r w:rsidR="0091498A" w:rsidRPr="0086765E">
            <w:rPr>
              <w:sz w:val="16"/>
              <w:szCs w:val="16"/>
              <w:lang w:val="en-GB"/>
            </w:rPr>
            <w:t>25042</w:t>
          </w:r>
          <w:r w:rsidRPr="0086765E">
            <w:rPr>
              <w:sz w:val="16"/>
              <w:szCs w:val="16"/>
              <w:lang w:val="en-GB"/>
            </w:rPr>
            <w:t>_</w:t>
          </w:r>
          <w:r w:rsidR="00AA70BE" w:rsidRPr="0086765E">
            <w:rPr>
              <w:sz w:val="16"/>
              <w:szCs w:val="16"/>
              <w:lang w:val="en-GB"/>
            </w:rPr>
            <w:t xml:space="preserve">Solutions </w:t>
          </w:r>
          <w:r w:rsidR="00EA6D96" w:rsidRPr="0086765E">
            <w:rPr>
              <w:sz w:val="16"/>
              <w:szCs w:val="16"/>
              <w:lang w:val="en-GB"/>
            </w:rPr>
            <w:t>Virtualisation</w:t>
          </w:r>
          <w:r w:rsidR="00EA6D96">
            <w:rPr>
              <w:sz w:val="16"/>
              <w:szCs w:val="16"/>
              <w:lang w:val="en-GB"/>
            </w:rPr>
            <w:t xml:space="preserve"> </w:t>
          </w:r>
          <w:r w:rsidR="00815E60">
            <w:rPr>
              <w:sz w:val="16"/>
              <w:szCs w:val="16"/>
              <w:lang w:val="en-GB"/>
            </w:rPr>
            <w:t>–</w:t>
          </w:r>
          <w:r w:rsidR="00E168E4" w:rsidRPr="00D32938">
            <w:rPr>
              <w:sz w:val="16"/>
              <w:szCs w:val="16"/>
              <w:lang w:val="en-GB"/>
            </w:rPr>
            <w:t>CRT</w:t>
          </w:r>
          <w:r w:rsidR="00815E60">
            <w:rPr>
              <w:sz w:val="16"/>
              <w:szCs w:val="16"/>
              <w:lang w:val="en-GB"/>
            </w:rPr>
            <w:t xml:space="preserve"> LOT1</w:t>
          </w:r>
        </w:p>
      </w:tc>
      <w:tc>
        <w:tcPr>
          <w:tcW w:w="3117" w:type="dxa"/>
        </w:tcPr>
        <w:p w14:paraId="1DC45DF1" w14:textId="0CF08AB5" w:rsidR="00E168E4" w:rsidRPr="0081313A" w:rsidRDefault="00E168E4" w:rsidP="0081313A">
          <w:pPr>
            <w:pStyle w:val="Pieddepage"/>
            <w:spacing w:before="80"/>
            <w:jc w:val="right"/>
            <w:rPr>
              <w:sz w:val="16"/>
              <w:szCs w:val="16"/>
            </w:rPr>
          </w:pPr>
          <w:r w:rsidRPr="0081313A">
            <w:rPr>
              <w:sz w:val="16"/>
              <w:szCs w:val="16"/>
            </w:rPr>
            <w:t xml:space="preserve">Page </w:t>
          </w:r>
          <w:r w:rsidRPr="00ED2997">
            <w:rPr>
              <w:sz w:val="16"/>
              <w:szCs w:val="16"/>
            </w:rPr>
            <w:fldChar w:fldCharType="begin"/>
          </w:r>
          <w:r w:rsidRPr="00ED2997">
            <w:rPr>
              <w:sz w:val="16"/>
              <w:szCs w:val="16"/>
            </w:rPr>
            <w:instrText xml:space="preserve"> PAGE   \* MERGEFORMAT </w:instrText>
          </w:r>
          <w:r w:rsidRPr="00ED2997">
            <w:rPr>
              <w:sz w:val="16"/>
              <w:szCs w:val="16"/>
            </w:rPr>
            <w:fldChar w:fldCharType="separate"/>
          </w:r>
          <w:r w:rsidR="008F0C2A">
            <w:rPr>
              <w:noProof/>
              <w:sz w:val="16"/>
              <w:szCs w:val="16"/>
            </w:rPr>
            <w:t>7</w:t>
          </w:r>
          <w:r w:rsidRPr="00ED2997">
            <w:rPr>
              <w:sz w:val="16"/>
              <w:szCs w:val="16"/>
            </w:rPr>
            <w:fldChar w:fldCharType="end"/>
          </w:r>
          <w:r w:rsidRPr="0081313A">
            <w:rPr>
              <w:sz w:val="16"/>
              <w:szCs w:val="16"/>
            </w:rPr>
            <w:t xml:space="preserve"> sur </w:t>
          </w:r>
          <w:r>
            <w:rPr>
              <w:noProof/>
              <w:sz w:val="16"/>
              <w:szCs w:val="16"/>
            </w:rPr>
            <w:fldChar w:fldCharType="begin"/>
          </w:r>
          <w:r>
            <w:rPr>
              <w:noProof/>
              <w:sz w:val="16"/>
              <w:szCs w:val="16"/>
            </w:rPr>
            <w:instrText xml:space="preserve"> NUMPAGES   \* MERGEFORMAT </w:instrText>
          </w:r>
          <w:r>
            <w:rPr>
              <w:noProof/>
              <w:sz w:val="16"/>
              <w:szCs w:val="16"/>
            </w:rPr>
            <w:fldChar w:fldCharType="separate"/>
          </w:r>
          <w:r w:rsidR="008F0C2A">
            <w:rPr>
              <w:noProof/>
              <w:sz w:val="16"/>
              <w:szCs w:val="16"/>
            </w:rPr>
            <w:t>7</w:t>
          </w:r>
          <w:r>
            <w:rPr>
              <w:noProof/>
              <w:sz w:val="16"/>
              <w:szCs w:val="16"/>
            </w:rPr>
            <w:fldChar w:fldCharType="end"/>
          </w:r>
        </w:p>
      </w:tc>
    </w:tr>
  </w:tbl>
  <w:p w14:paraId="76C54347" w14:textId="77777777" w:rsidR="00E168E4" w:rsidRPr="00062872" w:rsidRDefault="00E168E4">
    <w:pPr>
      <w:pStyle w:val="Pieddepage"/>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5400980"/>
      <w:docPartObj>
        <w:docPartGallery w:val="Page Numbers (Bottom of Page)"/>
        <w:docPartUnique/>
      </w:docPartObj>
    </w:sdtPr>
    <w:sdtEndPr/>
    <w:sdtContent>
      <w:sdt>
        <w:sdtPr>
          <w:id w:val="1728636285"/>
          <w:docPartObj>
            <w:docPartGallery w:val="Page Numbers (Top of Page)"/>
            <w:docPartUnique/>
          </w:docPartObj>
        </w:sdtPr>
        <w:sdtEndPr/>
        <w:sdtContent>
          <w:p w14:paraId="4C51D473" w14:textId="378CF7D7" w:rsidR="0091498A" w:rsidRDefault="0091498A" w:rsidP="0091498A">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8F0C2A">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F0C2A">
              <w:rPr>
                <w:b/>
                <w:bCs/>
                <w:noProof/>
              </w:rPr>
              <w:t>7</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C91A6" w14:textId="77777777" w:rsidR="00886449" w:rsidRDefault="00886449">
      <w:r>
        <w:separator/>
      </w:r>
    </w:p>
  </w:footnote>
  <w:footnote w:type="continuationSeparator" w:id="0">
    <w:p w14:paraId="27ABB13E" w14:textId="77777777" w:rsidR="00886449" w:rsidRDefault="00886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881"/>
    </w:tblGrid>
    <w:tr w:rsidR="005C179D" w:rsidRPr="0082116C" w14:paraId="7C2C2E6E" w14:textId="77777777" w:rsidTr="007D29C4">
      <w:tc>
        <w:tcPr>
          <w:tcW w:w="3292" w:type="dxa"/>
        </w:tcPr>
        <w:p w14:paraId="30CF5554" w14:textId="77777777" w:rsidR="005C179D" w:rsidRDefault="005C179D" w:rsidP="005C179D">
          <w:pPr>
            <w:pStyle w:val="En-tte"/>
          </w:pPr>
          <w:r>
            <w:rPr>
              <w:noProof/>
              <w:lang w:eastAsia="ko-KR"/>
            </w:rPr>
            <w:drawing>
              <wp:inline distT="0" distB="0" distL="0" distR="0" wp14:anchorId="4578142D" wp14:editId="2AAAEC00">
                <wp:extent cx="1511300" cy="17760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32670" cy="1801189"/>
                        </a:xfrm>
                        <a:prstGeom prst="rect">
                          <a:avLst/>
                        </a:prstGeom>
                        <a:ln>
                          <a:noFill/>
                        </a:ln>
                      </pic:spPr>
                    </pic:pic>
                  </a:graphicData>
                </a:graphic>
              </wp:inline>
            </w:drawing>
          </w:r>
        </w:p>
      </w:tc>
      <w:tc>
        <w:tcPr>
          <w:tcW w:w="6881" w:type="dxa"/>
        </w:tcPr>
        <w:p w14:paraId="1D09516F" w14:textId="77777777" w:rsidR="005C179D" w:rsidRDefault="005C179D" w:rsidP="005C179D">
          <w:pPr>
            <w:pStyle w:val="Intituldeladirection"/>
            <w:rPr>
              <w:rFonts w:cs="Arial"/>
            </w:rPr>
          </w:pPr>
        </w:p>
        <w:p w14:paraId="0985C19B" w14:textId="77777777" w:rsidR="005C179D" w:rsidRPr="00936E45" w:rsidRDefault="005C179D" w:rsidP="005C179D">
          <w:pPr>
            <w:pStyle w:val="ServiceInfoHeader"/>
            <w:rPr>
              <w:lang w:val="fr-FR"/>
            </w:rPr>
          </w:pPr>
          <w:r>
            <w:rPr>
              <w:lang w:val="fr-FR"/>
            </w:rPr>
            <w:t>Service de l’action administrative</w:t>
          </w:r>
          <w:r>
            <w:rPr>
              <w:lang w:val="fr-FR"/>
            </w:rPr>
            <w:br/>
            <w:t>et des moyens</w:t>
          </w:r>
        </w:p>
        <w:p w14:paraId="6B610636" w14:textId="77777777" w:rsidR="005C179D" w:rsidRDefault="005C179D" w:rsidP="005C179D">
          <w:pPr>
            <w:pStyle w:val="Intituldeladirection"/>
            <w:rPr>
              <w:rFonts w:cs="Arial"/>
            </w:rPr>
          </w:pPr>
        </w:p>
        <w:p w14:paraId="04383A96" w14:textId="77777777" w:rsidR="005C179D" w:rsidRPr="0082116C" w:rsidRDefault="005C179D" w:rsidP="005C179D">
          <w:pPr>
            <w:pStyle w:val="Intituldeladirection"/>
            <w:rPr>
              <w:rFonts w:cs="Arial"/>
            </w:rPr>
          </w:pPr>
        </w:p>
      </w:tc>
    </w:tr>
  </w:tbl>
  <w:p w14:paraId="0F5F51CB" w14:textId="77777777" w:rsidR="00E168E4" w:rsidRPr="005C179D" w:rsidRDefault="00E168E4" w:rsidP="005C17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A82E4F6"/>
    <w:lvl w:ilvl="0">
      <w:start w:val="1"/>
      <w:numFmt w:val="decimal"/>
      <w:pStyle w:val="Listenumros"/>
      <w:lvlText w:val="%1."/>
      <w:lvlJc w:val="left"/>
      <w:pPr>
        <w:tabs>
          <w:tab w:val="num" w:pos="360"/>
        </w:tabs>
        <w:ind w:left="360" w:hanging="360"/>
      </w:pPr>
      <w:rPr>
        <w:rFonts w:ascii="Arial" w:hAnsi="Arial" w:hint="default"/>
        <w:b w:val="0"/>
        <w:i w:val="0"/>
        <w:sz w:val="20"/>
      </w:rPr>
    </w:lvl>
  </w:abstractNum>
  <w:abstractNum w:abstractNumId="1" w15:restartNumberingAfterBreak="0">
    <w:nsid w:val="FFFFFF89"/>
    <w:multiLevelType w:val="singleLevel"/>
    <w:tmpl w:val="4C2A3C38"/>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1717FDA"/>
    <w:multiLevelType w:val="hybridMultilevel"/>
    <w:tmpl w:val="BC7A02F8"/>
    <w:lvl w:ilvl="0" w:tplc="DE6A36B8">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905328D"/>
    <w:multiLevelType w:val="hybridMultilevel"/>
    <w:tmpl w:val="0660E3D8"/>
    <w:lvl w:ilvl="0" w:tplc="040C0001">
      <w:start w:val="1"/>
      <w:numFmt w:val="bullet"/>
      <w:lvlText w:val=""/>
      <w:lvlJc w:val="left"/>
      <w:pPr>
        <w:ind w:left="720" w:hanging="360"/>
      </w:pPr>
      <w:rPr>
        <w:rFonts w:ascii="Symbol" w:hAnsi="Symbol" w:hint="default"/>
      </w:rPr>
    </w:lvl>
    <w:lvl w:ilvl="1" w:tplc="D2CA1178">
      <w:start w:val="1"/>
      <w:numFmt w:val="bullet"/>
      <w:lvlText w:val="-"/>
      <w:lvlJc w:val="left"/>
      <w:pPr>
        <w:ind w:left="1440" w:hanging="360"/>
      </w:pPr>
      <w:rPr>
        <w:rFonts w:ascii="Arial"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DD4C22"/>
    <w:multiLevelType w:val="hybridMultilevel"/>
    <w:tmpl w:val="86AAA640"/>
    <w:lvl w:ilvl="0" w:tplc="BE7E7AC6">
      <w:start w:val="1"/>
      <w:numFmt w:val="decimal"/>
      <w:lvlText w:val="8.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DE71374"/>
    <w:multiLevelType w:val="hybridMultilevel"/>
    <w:tmpl w:val="1BEED608"/>
    <w:lvl w:ilvl="0" w:tplc="C90ECC46">
      <w:start w:val="1"/>
      <w:numFmt w:val="decimal"/>
      <w:lvlText w:val="6.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EC51A2"/>
    <w:multiLevelType w:val="hybridMultilevel"/>
    <w:tmpl w:val="E66ECA3E"/>
    <w:lvl w:ilvl="0" w:tplc="55D68188">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E4E0187"/>
    <w:multiLevelType w:val="singleLevel"/>
    <w:tmpl w:val="699E4ED0"/>
    <w:lvl w:ilvl="0">
      <w:start w:val="1"/>
      <w:numFmt w:val="bullet"/>
      <w:pStyle w:val="Puce"/>
      <w:lvlText w:val=""/>
      <w:lvlJc w:val="left"/>
      <w:pPr>
        <w:tabs>
          <w:tab w:val="num" w:pos="360"/>
        </w:tabs>
        <w:ind w:left="227" w:hanging="227"/>
      </w:pPr>
      <w:rPr>
        <w:rFonts w:ascii="Wingdings" w:hAnsi="Wingdings" w:hint="default"/>
      </w:rPr>
    </w:lvl>
  </w:abstractNum>
  <w:abstractNum w:abstractNumId="8" w15:restartNumberingAfterBreak="0">
    <w:nsid w:val="0FD166AA"/>
    <w:multiLevelType w:val="hybridMultilevel"/>
    <w:tmpl w:val="2A8A404E"/>
    <w:lvl w:ilvl="0" w:tplc="DDDE2FB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2C25BFE"/>
    <w:multiLevelType w:val="hybridMultilevel"/>
    <w:tmpl w:val="38A4546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3E15131"/>
    <w:multiLevelType w:val="hybridMultilevel"/>
    <w:tmpl w:val="DDB4FF7A"/>
    <w:lvl w:ilvl="0" w:tplc="FFFFFFFF">
      <w:start w:val="2"/>
      <w:numFmt w:val="bullet"/>
      <w:pStyle w:val="Liste1tir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pStyle w:val="Liste1tir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Symbol" w:hAnsi="Symbol"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
      <w:lvlJc w:val="left"/>
      <w:pPr>
        <w:tabs>
          <w:tab w:val="num" w:pos="3600"/>
        </w:tabs>
        <w:ind w:left="3600" w:hanging="360"/>
      </w:pPr>
      <w:rPr>
        <w:rFonts w:ascii="Symbol" w:hAnsi="Symbo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6F9016C"/>
    <w:multiLevelType w:val="hybridMultilevel"/>
    <w:tmpl w:val="8DCEC2B2"/>
    <w:lvl w:ilvl="0" w:tplc="989E6352">
      <w:numFmt w:val="bullet"/>
      <w:lvlText w:val=""/>
      <w:lvlJc w:val="left"/>
      <w:pPr>
        <w:ind w:left="1901" w:hanging="351"/>
      </w:pPr>
      <w:rPr>
        <w:rFonts w:ascii="Symbol" w:eastAsia="Symbol" w:hAnsi="Symbol" w:cs="Symbol" w:hint="default"/>
        <w:w w:val="99"/>
        <w:sz w:val="20"/>
        <w:szCs w:val="20"/>
        <w:lang w:val="fr-FR" w:eastAsia="fr-FR" w:bidi="fr-FR"/>
      </w:rPr>
    </w:lvl>
    <w:lvl w:ilvl="1" w:tplc="B21EA84C">
      <w:numFmt w:val="bullet"/>
      <w:lvlText w:val="•"/>
      <w:lvlJc w:val="left"/>
      <w:pPr>
        <w:ind w:left="2746" w:hanging="351"/>
      </w:pPr>
      <w:rPr>
        <w:rFonts w:hint="default"/>
        <w:lang w:val="fr-FR" w:eastAsia="fr-FR" w:bidi="fr-FR"/>
      </w:rPr>
    </w:lvl>
    <w:lvl w:ilvl="2" w:tplc="1A0A30C8">
      <w:numFmt w:val="bullet"/>
      <w:lvlText w:val="•"/>
      <w:lvlJc w:val="left"/>
      <w:pPr>
        <w:ind w:left="3593" w:hanging="351"/>
      </w:pPr>
      <w:rPr>
        <w:rFonts w:hint="default"/>
        <w:lang w:val="fr-FR" w:eastAsia="fr-FR" w:bidi="fr-FR"/>
      </w:rPr>
    </w:lvl>
    <w:lvl w:ilvl="3" w:tplc="D8A236CC">
      <w:numFmt w:val="bullet"/>
      <w:lvlText w:val="•"/>
      <w:lvlJc w:val="left"/>
      <w:pPr>
        <w:ind w:left="4439" w:hanging="351"/>
      </w:pPr>
      <w:rPr>
        <w:rFonts w:hint="default"/>
        <w:lang w:val="fr-FR" w:eastAsia="fr-FR" w:bidi="fr-FR"/>
      </w:rPr>
    </w:lvl>
    <w:lvl w:ilvl="4" w:tplc="A6220E80">
      <w:numFmt w:val="bullet"/>
      <w:lvlText w:val="•"/>
      <w:lvlJc w:val="left"/>
      <w:pPr>
        <w:ind w:left="5286" w:hanging="351"/>
      </w:pPr>
      <w:rPr>
        <w:rFonts w:hint="default"/>
        <w:lang w:val="fr-FR" w:eastAsia="fr-FR" w:bidi="fr-FR"/>
      </w:rPr>
    </w:lvl>
    <w:lvl w:ilvl="5" w:tplc="9D66CB4E">
      <w:numFmt w:val="bullet"/>
      <w:lvlText w:val="•"/>
      <w:lvlJc w:val="left"/>
      <w:pPr>
        <w:ind w:left="6133" w:hanging="351"/>
      </w:pPr>
      <w:rPr>
        <w:rFonts w:hint="default"/>
        <w:lang w:val="fr-FR" w:eastAsia="fr-FR" w:bidi="fr-FR"/>
      </w:rPr>
    </w:lvl>
    <w:lvl w:ilvl="6" w:tplc="2D28B460">
      <w:numFmt w:val="bullet"/>
      <w:lvlText w:val="•"/>
      <w:lvlJc w:val="left"/>
      <w:pPr>
        <w:ind w:left="6979" w:hanging="351"/>
      </w:pPr>
      <w:rPr>
        <w:rFonts w:hint="default"/>
        <w:lang w:val="fr-FR" w:eastAsia="fr-FR" w:bidi="fr-FR"/>
      </w:rPr>
    </w:lvl>
    <w:lvl w:ilvl="7" w:tplc="3690A08A">
      <w:numFmt w:val="bullet"/>
      <w:lvlText w:val="•"/>
      <w:lvlJc w:val="left"/>
      <w:pPr>
        <w:ind w:left="7826" w:hanging="351"/>
      </w:pPr>
      <w:rPr>
        <w:rFonts w:hint="default"/>
        <w:lang w:val="fr-FR" w:eastAsia="fr-FR" w:bidi="fr-FR"/>
      </w:rPr>
    </w:lvl>
    <w:lvl w:ilvl="8" w:tplc="40BE41B2">
      <w:numFmt w:val="bullet"/>
      <w:lvlText w:val="•"/>
      <w:lvlJc w:val="left"/>
      <w:pPr>
        <w:ind w:left="8673" w:hanging="351"/>
      </w:pPr>
      <w:rPr>
        <w:rFonts w:hint="default"/>
        <w:lang w:val="fr-FR" w:eastAsia="fr-FR" w:bidi="fr-FR"/>
      </w:rPr>
    </w:lvl>
  </w:abstractNum>
  <w:abstractNum w:abstractNumId="12" w15:restartNumberingAfterBreak="0">
    <w:nsid w:val="17636608"/>
    <w:multiLevelType w:val="hybridMultilevel"/>
    <w:tmpl w:val="481CDE5C"/>
    <w:lvl w:ilvl="0" w:tplc="D5DAA8B2">
      <w:start w:val="1"/>
      <w:numFmt w:val="decimal"/>
      <w:lvlText w:val="3.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86A6062"/>
    <w:multiLevelType w:val="hybridMultilevel"/>
    <w:tmpl w:val="454E1F22"/>
    <w:lvl w:ilvl="0" w:tplc="89D42BB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BA075F7"/>
    <w:multiLevelType w:val="hybridMultilevel"/>
    <w:tmpl w:val="706A2C42"/>
    <w:lvl w:ilvl="0" w:tplc="C246A8A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0B60DD"/>
    <w:multiLevelType w:val="multilevel"/>
    <w:tmpl w:val="ED80F998"/>
    <w:lvl w:ilvl="0">
      <w:start w:val="1"/>
      <w:numFmt w:val="bullet"/>
      <w:pStyle w:val="StyleStyleListeAvant3ptAprs3ptInterligneExacteme"/>
      <w:suff w:val="space"/>
      <w:lvlText w:val=""/>
      <w:lvlJc w:val="left"/>
      <w:pPr>
        <w:ind w:left="0" w:firstLine="0"/>
      </w:pPr>
      <w:rPr>
        <w:rFonts w:ascii="Symbol" w:hAnsi="Symbol" w:hint="default"/>
        <w:b/>
        <w:i w:val="0"/>
        <w:caps/>
        <w:strike w:val="0"/>
        <w:dstrike w:val="0"/>
        <w:vanish w:val="0"/>
        <w:color w:val="000000"/>
        <w:sz w:val="20"/>
        <w:vertAlign w:val="baseline"/>
      </w:rPr>
    </w:lvl>
    <w:lvl w:ilvl="1">
      <w:start w:val="1"/>
      <w:numFmt w:val="bullet"/>
      <w:suff w:val="space"/>
      <w:lvlText w:val=""/>
      <w:lvlJc w:val="left"/>
      <w:pPr>
        <w:ind w:left="1077" w:hanging="368"/>
      </w:pPr>
      <w:rPr>
        <w:rFonts w:ascii="Symbol" w:hAnsi="Symbol" w:hint="default"/>
        <w:b/>
        <w:i w:val="0"/>
        <w:caps w:val="0"/>
        <w:sz w:val="20"/>
      </w:rPr>
    </w:lvl>
    <w:lvl w:ilvl="2">
      <w:start w:val="1"/>
      <w:numFmt w:val="bullet"/>
      <w:suff w:val="space"/>
      <w:lvlText w:val=""/>
      <w:lvlJc w:val="left"/>
      <w:pPr>
        <w:ind w:left="1548" w:hanging="130"/>
      </w:pPr>
      <w:rPr>
        <w:rFonts w:ascii="Symbol" w:hAnsi="Symbol" w:hint="default"/>
        <w:b/>
        <w:i w:val="0"/>
        <w:sz w:val="20"/>
      </w:rPr>
    </w:lvl>
    <w:lvl w:ilvl="3">
      <w:start w:val="1"/>
      <w:numFmt w:val="bullet"/>
      <w:lvlRestart w:val="0"/>
      <w:suff w:val="space"/>
      <w:lvlText w:val=""/>
      <w:lvlJc w:val="left"/>
      <w:pPr>
        <w:ind w:left="2682" w:hanging="556"/>
      </w:pPr>
      <w:rPr>
        <w:rFonts w:ascii="Symbol" w:hAnsi="Symbol" w:hint="default"/>
        <w:b/>
        <w:i w:val="0"/>
        <w:sz w:val="20"/>
      </w:rPr>
    </w:lvl>
    <w:lvl w:ilvl="4">
      <w:start w:val="1"/>
      <w:numFmt w:val="bullet"/>
      <w:lvlText w:val=""/>
      <w:lvlJc w:val="left"/>
      <w:pPr>
        <w:tabs>
          <w:tab w:val="num" w:pos="3484"/>
        </w:tabs>
        <w:ind w:left="3124" w:hanging="289"/>
      </w:pPr>
      <w:rPr>
        <w:rFonts w:ascii="Symbol" w:hAnsi="Symbol" w:hint="default"/>
      </w:rPr>
    </w:lvl>
    <w:lvl w:ilvl="5">
      <w:start w:val="1"/>
      <w:numFmt w:val="lowerLetter"/>
      <w:lvlText w:val="(%6)"/>
      <w:lvlJc w:val="left"/>
      <w:pPr>
        <w:tabs>
          <w:tab w:val="num" w:pos="4204"/>
        </w:tabs>
        <w:ind w:left="3844" w:firstLine="0"/>
      </w:pPr>
      <w:rPr>
        <w:rFonts w:hint="default"/>
      </w:rPr>
    </w:lvl>
    <w:lvl w:ilvl="6">
      <w:start w:val="1"/>
      <w:numFmt w:val="lowerRoman"/>
      <w:lvlText w:val="(%7)"/>
      <w:lvlJc w:val="left"/>
      <w:pPr>
        <w:tabs>
          <w:tab w:val="num" w:pos="4924"/>
        </w:tabs>
        <w:ind w:left="4564" w:firstLine="0"/>
      </w:pPr>
      <w:rPr>
        <w:rFonts w:hint="default"/>
      </w:rPr>
    </w:lvl>
    <w:lvl w:ilvl="7">
      <w:start w:val="1"/>
      <w:numFmt w:val="lowerLetter"/>
      <w:lvlText w:val="(%8)"/>
      <w:lvlJc w:val="left"/>
      <w:pPr>
        <w:tabs>
          <w:tab w:val="num" w:pos="5644"/>
        </w:tabs>
        <w:ind w:left="5284" w:firstLine="0"/>
      </w:pPr>
      <w:rPr>
        <w:rFonts w:hint="default"/>
      </w:rPr>
    </w:lvl>
    <w:lvl w:ilvl="8">
      <w:start w:val="1"/>
      <w:numFmt w:val="lowerRoman"/>
      <w:lvlText w:val="(%9)"/>
      <w:lvlJc w:val="left"/>
      <w:pPr>
        <w:tabs>
          <w:tab w:val="num" w:pos="6364"/>
        </w:tabs>
        <w:ind w:left="6004" w:firstLine="0"/>
      </w:pPr>
      <w:rPr>
        <w:rFonts w:hint="default"/>
      </w:rPr>
    </w:lvl>
  </w:abstractNum>
  <w:abstractNum w:abstractNumId="16" w15:restartNumberingAfterBreak="0">
    <w:nsid w:val="1F94361F"/>
    <w:multiLevelType w:val="hybridMultilevel"/>
    <w:tmpl w:val="2BACE9BC"/>
    <w:lvl w:ilvl="0" w:tplc="F06AAEF2">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FAB1A55"/>
    <w:multiLevelType w:val="hybridMultilevel"/>
    <w:tmpl w:val="ED2A2082"/>
    <w:lvl w:ilvl="0" w:tplc="6200F746">
      <w:start w:val="61"/>
      <w:numFmt w:val="bullet"/>
      <w:lvlText w:val="•"/>
      <w:lvlJc w:val="left"/>
      <w:pPr>
        <w:ind w:left="644" w:hanging="360"/>
      </w:pPr>
      <w:rPr>
        <w:rFonts w:ascii="Arial" w:eastAsia="Calibri"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62B0760"/>
    <w:multiLevelType w:val="hybridMultilevel"/>
    <w:tmpl w:val="540E131A"/>
    <w:lvl w:ilvl="0" w:tplc="9300E074">
      <w:start w:val="1"/>
      <w:numFmt w:val="decimal"/>
      <w:lvlText w:val="6.4.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89E6165"/>
    <w:multiLevelType w:val="hybridMultilevel"/>
    <w:tmpl w:val="497A31E4"/>
    <w:lvl w:ilvl="0" w:tplc="93D6E93C">
      <w:start w:val="1"/>
      <w:numFmt w:val="decimal"/>
      <w:lvlText w:val="6.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AE964CA"/>
    <w:multiLevelType w:val="multilevel"/>
    <w:tmpl w:val="B5DEA87E"/>
    <w:styleLink w:val="WWNum1"/>
    <w:lvl w:ilvl="0">
      <w:start w:val="1"/>
      <w:numFmt w:val="decimal"/>
      <w:lvlText w:val="%1."/>
      <w:lvlJc w:val="left"/>
      <w:rPr>
        <w:b w:val="0"/>
      </w:rPr>
    </w:lvl>
    <w:lvl w:ilvl="1">
      <w:numFmt w:val="bullet"/>
      <w:lvlText w:val="-"/>
      <w:lvlJc w:val="left"/>
      <w:rPr>
        <w:rFonts w:ascii="Arial" w:hAnsi="Arial" w:cs="Arial"/>
        <w:b w:val="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2DAC5C32"/>
    <w:multiLevelType w:val="hybridMultilevel"/>
    <w:tmpl w:val="7EC848AA"/>
    <w:lvl w:ilvl="0" w:tplc="994A174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8549D"/>
    <w:multiLevelType w:val="hybridMultilevel"/>
    <w:tmpl w:val="8392E9BE"/>
    <w:lvl w:ilvl="0" w:tplc="DCA2DB36">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77F3895"/>
    <w:multiLevelType w:val="hybridMultilevel"/>
    <w:tmpl w:val="F1BEC842"/>
    <w:lvl w:ilvl="0" w:tplc="4008E3A6">
      <w:numFmt w:val="bullet"/>
      <w:lvlText w:val="•"/>
      <w:lvlJc w:val="left"/>
      <w:pPr>
        <w:ind w:left="897" w:hanging="360"/>
      </w:pPr>
      <w:rPr>
        <w:rFonts w:ascii="Arial" w:eastAsia="Times New Roman" w:hAnsi="Arial" w:cs="Arial" w:hint="default"/>
      </w:rPr>
    </w:lvl>
    <w:lvl w:ilvl="1" w:tplc="040C0003" w:tentative="1">
      <w:start w:val="1"/>
      <w:numFmt w:val="bullet"/>
      <w:lvlText w:val="o"/>
      <w:lvlJc w:val="left"/>
      <w:pPr>
        <w:ind w:left="1617" w:hanging="360"/>
      </w:pPr>
      <w:rPr>
        <w:rFonts w:ascii="Courier New" w:hAnsi="Courier New" w:cs="Courier New" w:hint="default"/>
      </w:rPr>
    </w:lvl>
    <w:lvl w:ilvl="2" w:tplc="040C0005" w:tentative="1">
      <w:start w:val="1"/>
      <w:numFmt w:val="bullet"/>
      <w:lvlText w:val=""/>
      <w:lvlJc w:val="left"/>
      <w:pPr>
        <w:ind w:left="2337" w:hanging="360"/>
      </w:pPr>
      <w:rPr>
        <w:rFonts w:ascii="Wingdings" w:hAnsi="Wingdings" w:hint="default"/>
      </w:rPr>
    </w:lvl>
    <w:lvl w:ilvl="3" w:tplc="040C0001" w:tentative="1">
      <w:start w:val="1"/>
      <w:numFmt w:val="bullet"/>
      <w:lvlText w:val=""/>
      <w:lvlJc w:val="left"/>
      <w:pPr>
        <w:ind w:left="3057" w:hanging="360"/>
      </w:pPr>
      <w:rPr>
        <w:rFonts w:ascii="Symbol" w:hAnsi="Symbol" w:hint="default"/>
      </w:rPr>
    </w:lvl>
    <w:lvl w:ilvl="4" w:tplc="040C0003" w:tentative="1">
      <w:start w:val="1"/>
      <w:numFmt w:val="bullet"/>
      <w:lvlText w:val="o"/>
      <w:lvlJc w:val="left"/>
      <w:pPr>
        <w:ind w:left="3777" w:hanging="360"/>
      </w:pPr>
      <w:rPr>
        <w:rFonts w:ascii="Courier New" w:hAnsi="Courier New" w:cs="Courier New" w:hint="default"/>
      </w:rPr>
    </w:lvl>
    <w:lvl w:ilvl="5" w:tplc="040C0005" w:tentative="1">
      <w:start w:val="1"/>
      <w:numFmt w:val="bullet"/>
      <w:lvlText w:val=""/>
      <w:lvlJc w:val="left"/>
      <w:pPr>
        <w:ind w:left="4497" w:hanging="360"/>
      </w:pPr>
      <w:rPr>
        <w:rFonts w:ascii="Wingdings" w:hAnsi="Wingdings" w:hint="default"/>
      </w:rPr>
    </w:lvl>
    <w:lvl w:ilvl="6" w:tplc="040C0001" w:tentative="1">
      <w:start w:val="1"/>
      <w:numFmt w:val="bullet"/>
      <w:lvlText w:val=""/>
      <w:lvlJc w:val="left"/>
      <w:pPr>
        <w:ind w:left="5217" w:hanging="360"/>
      </w:pPr>
      <w:rPr>
        <w:rFonts w:ascii="Symbol" w:hAnsi="Symbol" w:hint="default"/>
      </w:rPr>
    </w:lvl>
    <w:lvl w:ilvl="7" w:tplc="040C0003" w:tentative="1">
      <w:start w:val="1"/>
      <w:numFmt w:val="bullet"/>
      <w:lvlText w:val="o"/>
      <w:lvlJc w:val="left"/>
      <w:pPr>
        <w:ind w:left="5937" w:hanging="360"/>
      </w:pPr>
      <w:rPr>
        <w:rFonts w:ascii="Courier New" w:hAnsi="Courier New" w:cs="Courier New" w:hint="default"/>
      </w:rPr>
    </w:lvl>
    <w:lvl w:ilvl="8" w:tplc="040C0005" w:tentative="1">
      <w:start w:val="1"/>
      <w:numFmt w:val="bullet"/>
      <w:lvlText w:val=""/>
      <w:lvlJc w:val="left"/>
      <w:pPr>
        <w:ind w:left="6657" w:hanging="360"/>
      </w:pPr>
      <w:rPr>
        <w:rFonts w:ascii="Wingdings" w:hAnsi="Wingdings" w:hint="default"/>
      </w:rPr>
    </w:lvl>
  </w:abstractNum>
  <w:abstractNum w:abstractNumId="24" w15:restartNumberingAfterBreak="0">
    <w:nsid w:val="3B5907ED"/>
    <w:multiLevelType w:val="multilevel"/>
    <w:tmpl w:val="9EEC4172"/>
    <w:styleLink w:val="WWNum2"/>
    <w:lvl w:ilvl="0">
      <w:numFmt w:val="bullet"/>
      <w:lvlText w:val="-"/>
      <w:lvlJc w:val="left"/>
      <w:rPr>
        <w:rFonts w:ascii="Arial" w:hAnsi="Arial" w:cs="Aria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3C3176B5"/>
    <w:multiLevelType w:val="hybridMultilevel"/>
    <w:tmpl w:val="A27AAA42"/>
    <w:lvl w:ilvl="0" w:tplc="BFD4DFB4">
      <w:start w:val="1"/>
      <w:numFmt w:val="decimal"/>
      <w:lvlText w:val="8.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3AA1541"/>
    <w:multiLevelType w:val="hybridMultilevel"/>
    <w:tmpl w:val="BCCC8D72"/>
    <w:lvl w:ilvl="0" w:tplc="00DEA2BE">
      <w:start w:val="1"/>
      <w:numFmt w:val="decimal"/>
      <w:lvlText w:val="3.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55F2045"/>
    <w:multiLevelType w:val="hybridMultilevel"/>
    <w:tmpl w:val="75B4FC1E"/>
    <w:lvl w:ilvl="0" w:tplc="4008E3A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61855BF"/>
    <w:multiLevelType w:val="hybridMultilevel"/>
    <w:tmpl w:val="B6349DF0"/>
    <w:lvl w:ilvl="0" w:tplc="ECD43386">
      <w:start w:val="2"/>
      <w:numFmt w:val="bullet"/>
      <w:lvlText w:val="-"/>
      <w:lvlJc w:val="left"/>
      <w:pPr>
        <w:ind w:left="2415" w:hanging="360"/>
      </w:pPr>
      <w:rPr>
        <w:rFonts w:ascii="Arial" w:eastAsia="Times New Roman" w:hAnsi="Arial" w:cs="Arial" w:hint="default"/>
      </w:rPr>
    </w:lvl>
    <w:lvl w:ilvl="1" w:tplc="040C0003" w:tentative="1">
      <w:start w:val="1"/>
      <w:numFmt w:val="bullet"/>
      <w:lvlText w:val="o"/>
      <w:lvlJc w:val="left"/>
      <w:pPr>
        <w:ind w:left="3135" w:hanging="360"/>
      </w:pPr>
      <w:rPr>
        <w:rFonts w:ascii="Courier New" w:hAnsi="Courier New" w:cs="Courier New" w:hint="default"/>
      </w:rPr>
    </w:lvl>
    <w:lvl w:ilvl="2" w:tplc="040C0005" w:tentative="1">
      <w:start w:val="1"/>
      <w:numFmt w:val="bullet"/>
      <w:lvlText w:val=""/>
      <w:lvlJc w:val="left"/>
      <w:pPr>
        <w:ind w:left="3855" w:hanging="360"/>
      </w:pPr>
      <w:rPr>
        <w:rFonts w:ascii="Wingdings" w:hAnsi="Wingdings" w:hint="default"/>
      </w:rPr>
    </w:lvl>
    <w:lvl w:ilvl="3" w:tplc="040C0001" w:tentative="1">
      <w:start w:val="1"/>
      <w:numFmt w:val="bullet"/>
      <w:lvlText w:val=""/>
      <w:lvlJc w:val="left"/>
      <w:pPr>
        <w:ind w:left="4575" w:hanging="360"/>
      </w:pPr>
      <w:rPr>
        <w:rFonts w:ascii="Symbol" w:hAnsi="Symbol" w:hint="default"/>
      </w:rPr>
    </w:lvl>
    <w:lvl w:ilvl="4" w:tplc="040C0003" w:tentative="1">
      <w:start w:val="1"/>
      <w:numFmt w:val="bullet"/>
      <w:lvlText w:val="o"/>
      <w:lvlJc w:val="left"/>
      <w:pPr>
        <w:ind w:left="5295" w:hanging="360"/>
      </w:pPr>
      <w:rPr>
        <w:rFonts w:ascii="Courier New" w:hAnsi="Courier New" w:cs="Courier New" w:hint="default"/>
      </w:rPr>
    </w:lvl>
    <w:lvl w:ilvl="5" w:tplc="040C0005" w:tentative="1">
      <w:start w:val="1"/>
      <w:numFmt w:val="bullet"/>
      <w:lvlText w:val=""/>
      <w:lvlJc w:val="left"/>
      <w:pPr>
        <w:ind w:left="6015" w:hanging="360"/>
      </w:pPr>
      <w:rPr>
        <w:rFonts w:ascii="Wingdings" w:hAnsi="Wingdings" w:hint="default"/>
      </w:rPr>
    </w:lvl>
    <w:lvl w:ilvl="6" w:tplc="040C0001" w:tentative="1">
      <w:start w:val="1"/>
      <w:numFmt w:val="bullet"/>
      <w:lvlText w:val=""/>
      <w:lvlJc w:val="left"/>
      <w:pPr>
        <w:ind w:left="6735" w:hanging="360"/>
      </w:pPr>
      <w:rPr>
        <w:rFonts w:ascii="Symbol" w:hAnsi="Symbol" w:hint="default"/>
      </w:rPr>
    </w:lvl>
    <w:lvl w:ilvl="7" w:tplc="040C0003" w:tentative="1">
      <w:start w:val="1"/>
      <w:numFmt w:val="bullet"/>
      <w:lvlText w:val="o"/>
      <w:lvlJc w:val="left"/>
      <w:pPr>
        <w:ind w:left="7455" w:hanging="360"/>
      </w:pPr>
      <w:rPr>
        <w:rFonts w:ascii="Courier New" w:hAnsi="Courier New" w:cs="Courier New" w:hint="default"/>
      </w:rPr>
    </w:lvl>
    <w:lvl w:ilvl="8" w:tplc="040C0005" w:tentative="1">
      <w:start w:val="1"/>
      <w:numFmt w:val="bullet"/>
      <w:lvlText w:val=""/>
      <w:lvlJc w:val="left"/>
      <w:pPr>
        <w:ind w:left="8175" w:hanging="360"/>
      </w:pPr>
      <w:rPr>
        <w:rFonts w:ascii="Wingdings" w:hAnsi="Wingdings" w:hint="default"/>
      </w:rPr>
    </w:lvl>
  </w:abstractNum>
  <w:abstractNum w:abstractNumId="29" w15:restartNumberingAfterBreak="0">
    <w:nsid w:val="4689302D"/>
    <w:multiLevelType w:val="hybridMultilevel"/>
    <w:tmpl w:val="0B68E8AC"/>
    <w:lvl w:ilvl="0" w:tplc="DC92573C">
      <w:start w:val="1"/>
      <w:numFmt w:val="decimal"/>
      <w:lvlText w:val="6.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6CC42CB"/>
    <w:multiLevelType w:val="hybridMultilevel"/>
    <w:tmpl w:val="54AA9740"/>
    <w:lvl w:ilvl="0" w:tplc="D20EFE12">
      <w:start w:val="1"/>
      <w:numFmt w:val="decimal"/>
      <w:lvlText w:val="8.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A8802E9"/>
    <w:multiLevelType w:val="hybridMultilevel"/>
    <w:tmpl w:val="AEA807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BD873C3"/>
    <w:multiLevelType w:val="hybridMultilevel"/>
    <w:tmpl w:val="93B87BC8"/>
    <w:lvl w:ilvl="0" w:tplc="040C0001">
      <w:start w:val="1"/>
      <w:numFmt w:val="bullet"/>
      <w:lvlText w:val=""/>
      <w:lvlJc w:val="left"/>
      <w:pPr>
        <w:ind w:left="360" w:hanging="360"/>
      </w:pPr>
      <w:rPr>
        <w:rFonts w:ascii="Symbol" w:hAnsi="Symbol" w:hint="default"/>
      </w:rPr>
    </w:lvl>
    <w:lvl w:ilvl="1" w:tplc="B8BA521C">
      <w:numFmt w:val="bullet"/>
      <w:lvlText w:val="-"/>
      <w:lvlJc w:val="left"/>
      <w:pPr>
        <w:ind w:left="1080" w:hanging="360"/>
      </w:pPr>
      <w:rPr>
        <w:rFonts w:ascii="Calibri" w:eastAsia="Calibri" w:hAnsi="Calibri" w:cs="Times New Roman"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00E692D"/>
    <w:multiLevelType w:val="hybridMultilevel"/>
    <w:tmpl w:val="75AE0DE4"/>
    <w:lvl w:ilvl="0" w:tplc="54C6B6EE">
      <w:start w:val="1"/>
      <w:numFmt w:val="lowerLetter"/>
      <w:lvlText w:val="%1)"/>
      <w:lvlJc w:val="left"/>
      <w:pPr>
        <w:ind w:left="1181" w:hanging="348"/>
      </w:pPr>
      <w:rPr>
        <w:rFonts w:ascii="Arial" w:eastAsia="Arial" w:hAnsi="Arial" w:cs="Arial" w:hint="default"/>
        <w:spacing w:val="-1"/>
        <w:w w:val="99"/>
        <w:sz w:val="20"/>
        <w:szCs w:val="20"/>
        <w:lang w:val="fr-FR" w:eastAsia="fr-FR" w:bidi="fr-FR"/>
      </w:rPr>
    </w:lvl>
    <w:lvl w:ilvl="1" w:tplc="65D64444">
      <w:numFmt w:val="bullet"/>
      <w:lvlText w:val="-"/>
      <w:lvlJc w:val="left"/>
      <w:pPr>
        <w:ind w:left="1901" w:hanging="351"/>
      </w:pPr>
      <w:rPr>
        <w:rFonts w:ascii="Arial" w:eastAsia="Arial" w:hAnsi="Arial" w:cs="Arial" w:hint="default"/>
        <w:w w:val="99"/>
        <w:sz w:val="20"/>
        <w:szCs w:val="20"/>
        <w:lang w:val="fr-FR" w:eastAsia="fr-FR" w:bidi="fr-FR"/>
      </w:rPr>
    </w:lvl>
    <w:lvl w:ilvl="2" w:tplc="3FF06806">
      <w:numFmt w:val="bullet"/>
      <w:lvlText w:val="•"/>
      <w:lvlJc w:val="left"/>
      <w:pPr>
        <w:ind w:left="2840" w:hanging="351"/>
      </w:pPr>
      <w:rPr>
        <w:rFonts w:hint="default"/>
        <w:lang w:val="fr-FR" w:eastAsia="fr-FR" w:bidi="fr-FR"/>
      </w:rPr>
    </w:lvl>
    <w:lvl w:ilvl="3" w:tplc="42E81582">
      <w:numFmt w:val="bullet"/>
      <w:lvlText w:val="•"/>
      <w:lvlJc w:val="left"/>
      <w:pPr>
        <w:ind w:left="3781" w:hanging="351"/>
      </w:pPr>
      <w:rPr>
        <w:rFonts w:hint="default"/>
        <w:lang w:val="fr-FR" w:eastAsia="fr-FR" w:bidi="fr-FR"/>
      </w:rPr>
    </w:lvl>
    <w:lvl w:ilvl="4" w:tplc="814E0D28">
      <w:numFmt w:val="bullet"/>
      <w:lvlText w:val="•"/>
      <w:lvlJc w:val="left"/>
      <w:pPr>
        <w:ind w:left="4722" w:hanging="351"/>
      </w:pPr>
      <w:rPr>
        <w:rFonts w:hint="default"/>
        <w:lang w:val="fr-FR" w:eastAsia="fr-FR" w:bidi="fr-FR"/>
      </w:rPr>
    </w:lvl>
    <w:lvl w:ilvl="5" w:tplc="043CF3A8">
      <w:numFmt w:val="bullet"/>
      <w:lvlText w:val="•"/>
      <w:lvlJc w:val="left"/>
      <w:pPr>
        <w:ind w:left="5662" w:hanging="351"/>
      </w:pPr>
      <w:rPr>
        <w:rFonts w:hint="default"/>
        <w:lang w:val="fr-FR" w:eastAsia="fr-FR" w:bidi="fr-FR"/>
      </w:rPr>
    </w:lvl>
    <w:lvl w:ilvl="6" w:tplc="FED4CF7E">
      <w:numFmt w:val="bullet"/>
      <w:lvlText w:val="•"/>
      <w:lvlJc w:val="left"/>
      <w:pPr>
        <w:ind w:left="6603" w:hanging="351"/>
      </w:pPr>
      <w:rPr>
        <w:rFonts w:hint="default"/>
        <w:lang w:val="fr-FR" w:eastAsia="fr-FR" w:bidi="fr-FR"/>
      </w:rPr>
    </w:lvl>
    <w:lvl w:ilvl="7" w:tplc="A996845C">
      <w:numFmt w:val="bullet"/>
      <w:lvlText w:val="•"/>
      <w:lvlJc w:val="left"/>
      <w:pPr>
        <w:ind w:left="7544" w:hanging="351"/>
      </w:pPr>
      <w:rPr>
        <w:rFonts w:hint="default"/>
        <w:lang w:val="fr-FR" w:eastAsia="fr-FR" w:bidi="fr-FR"/>
      </w:rPr>
    </w:lvl>
    <w:lvl w:ilvl="8" w:tplc="37064212">
      <w:numFmt w:val="bullet"/>
      <w:lvlText w:val="•"/>
      <w:lvlJc w:val="left"/>
      <w:pPr>
        <w:ind w:left="8484" w:hanging="351"/>
      </w:pPr>
      <w:rPr>
        <w:rFonts w:hint="default"/>
        <w:lang w:val="fr-FR" w:eastAsia="fr-FR" w:bidi="fr-FR"/>
      </w:rPr>
    </w:lvl>
  </w:abstractNum>
  <w:abstractNum w:abstractNumId="34" w15:restartNumberingAfterBreak="0">
    <w:nsid w:val="50146104"/>
    <w:multiLevelType w:val="hybridMultilevel"/>
    <w:tmpl w:val="42181418"/>
    <w:lvl w:ilvl="0" w:tplc="552CE1A6">
      <w:start w:val="1"/>
      <w:numFmt w:val="decimal"/>
      <w:lvlText w:val="8.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0510C3D"/>
    <w:multiLevelType w:val="hybridMultilevel"/>
    <w:tmpl w:val="82F694BE"/>
    <w:lvl w:ilvl="0" w:tplc="FFFFFFFF">
      <w:start w:val="1"/>
      <w:numFmt w:val="bullet"/>
      <w:pStyle w:val="StyleListepucesGras"/>
      <w:lvlText w:val=""/>
      <w:lvlJc w:val="left"/>
      <w:pPr>
        <w:tabs>
          <w:tab w:val="num" w:pos="57"/>
        </w:tabs>
        <w:ind w:left="113" w:hanging="11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781D4C"/>
    <w:multiLevelType w:val="hybridMultilevel"/>
    <w:tmpl w:val="801667D0"/>
    <w:lvl w:ilvl="0" w:tplc="76A87E44">
      <w:start w:val="1"/>
      <w:numFmt w:val="lowerLetter"/>
      <w:lvlText w:val="%1)"/>
      <w:lvlJc w:val="left"/>
      <w:pPr>
        <w:ind w:left="3054" w:hanging="360"/>
      </w:pPr>
      <w:rPr>
        <w:rFonts w:hint="default"/>
      </w:rPr>
    </w:lvl>
    <w:lvl w:ilvl="1" w:tplc="040C0019" w:tentative="1">
      <w:start w:val="1"/>
      <w:numFmt w:val="lowerLetter"/>
      <w:lvlText w:val="%2."/>
      <w:lvlJc w:val="left"/>
      <w:pPr>
        <w:ind w:left="3774" w:hanging="360"/>
      </w:pPr>
    </w:lvl>
    <w:lvl w:ilvl="2" w:tplc="040C001B" w:tentative="1">
      <w:start w:val="1"/>
      <w:numFmt w:val="lowerRoman"/>
      <w:lvlText w:val="%3."/>
      <w:lvlJc w:val="right"/>
      <w:pPr>
        <w:ind w:left="4494" w:hanging="180"/>
      </w:pPr>
    </w:lvl>
    <w:lvl w:ilvl="3" w:tplc="040C000F" w:tentative="1">
      <w:start w:val="1"/>
      <w:numFmt w:val="decimal"/>
      <w:lvlText w:val="%4."/>
      <w:lvlJc w:val="left"/>
      <w:pPr>
        <w:ind w:left="5214" w:hanging="360"/>
      </w:pPr>
    </w:lvl>
    <w:lvl w:ilvl="4" w:tplc="040C0019" w:tentative="1">
      <w:start w:val="1"/>
      <w:numFmt w:val="lowerLetter"/>
      <w:lvlText w:val="%5."/>
      <w:lvlJc w:val="left"/>
      <w:pPr>
        <w:ind w:left="5934" w:hanging="360"/>
      </w:pPr>
    </w:lvl>
    <w:lvl w:ilvl="5" w:tplc="040C001B" w:tentative="1">
      <w:start w:val="1"/>
      <w:numFmt w:val="lowerRoman"/>
      <w:lvlText w:val="%6."/>
      <w:lvlJc w:val="right"/>
      <w:pPr>
        <w:ind w:left="6654" w:hanging="180"/>
      </w:pPr>
    </w:lvl>
    <w:lvl w:ilvl="6" w:tplc="040C000F" w:tentative="1">
      <w:start w:val="1"/>
      <w:numFmt w:val="decimal"/>
      <w:lvlText w:val="%7."/>
      <w:lvlJc w:val="left"/>
      <w:pPr>
        <w:ind w:left="7374" w:hanging="360"/>
      </w:pPr>
    </w:lvl>
    <w:lvl w:ilvl="7" w:tplc="040C0019" w:tentative="1">
      <w:start w:val="1"/>
      <w:numFmt w:val="lowerLetter"/>
      <w:lvlText w:val="%8."/>
      <w:lvlJc w:val="left"/>
      <w:pPr>
        <w:ind w:left="8094" w:hanging="360"/>
      </w:pPr>
    </w:lvl>
    <w:lvl w:ilvl="8" w:tplc="040C001B" w:tentative="1">
      <w:start w:val="1"/>
      <w:numFmt w:val="lowerRoman"/>
      <w:lvlText w:val="%9."/>
      <w:lvlJc w:val="right"/>
      <w:pPr>
        <w:ind w:left="8814" w:hanging="180"/>
      </w:pPr>
    </w:lvl>
  </w:abstractNum>
  <w:abstractNum w:abstractNumId="37" w15:restartNumberingAfterBreak="0">
    <w:nsid w:val="55C70762"/>
    <w:multiLevelType w:val="hybridMultilevel"/>
    <w:tmpl w:val="14429B26"/>
    <w:lvl w:ilvl="0" w:tplc="927E75C2">
      <w:start w:val="3"/>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8" w15:restartNumberingAfterBreak="0">
    <w:nsid w:val="55DA4482"/>
    <w:multiLevelType w:val="hybridMultilevel"/>
    <w:tmpl w:val="0940204C"/>
    <w:lvl w:ilvl="0" w:tplc="1CC64260">
      <w:start w:val="1"/>
      <w:numFmt w:val="decimal"/>
      <w:lvlText w:val="6.3.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6CE5ED8"/>
    <w:multiLevelType w:val="hybridMultilevel"/>
    <w:tmpl w:val="E1FAC3C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CF85587"/>
    <w:multiLevelType w:val="hybridMultilevel"/>
    <w:tmpl w:val="D55CA466"/>
    <w:lvl w:ilvl="0" w:tplc="F11C7BA4">
      <w:start w:val="1"/>
      <w:numFmt w:val="lowerLetter"/>
      <w:lvlText w:val="%1)"/>
      <w:lvlJc w:val="left"/>
      <w:pPr>
        <w:ind w:left="786" w:hanging="360"/>
      </w:pPr>
      <w:rPr>
        <w:rFonts w:hint="default"/>
        <w:u w:val="none"/>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1" w15:restartNumberingAfterBreak="0">
    <w:nsid w:val="5D0E2D4A"/>
    <w:multiLevelType w:val="hybridMultilevel"/>
    <w:tmpl w:val="054A59C0"/>
    <w:lvl w:ilvl="0" w:tplc="C4548620">
      <w:start w:val="1"/>
      <w:numFmt w:val="decimal"/>
      <w:lvlText w:val="2.%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42" w15:restartNumberingAfterBreak="0">
    <w:nsid w:val="5E263316"/>
    <w:multiLevelType w:val="hybridMultilevel"/>
    <w:tmpl w:val="051E916A"/>
    <w:lvl w:ilvl="0" w:tplc="36A24B06">
      <w:start w:val="1"/>
      <w:numFmt w:val="decimal"/>
      <w:pStyle w:val="Liste2-Retrait"/>
      <w:lvlText w:val="%1."/>
      <w:lvlJc w:val="left"/>
      <w:pPr>
        <w:tabs>
          <w:tab w:val="num" w:pos="720"/>
        </w:tabs>
        <w:ind w:left="720" w:hanging="360"/>
      </w:pPr>
      <w:rPr>
        <w:rFonts w:cs="Times New Roman"/>
      </w:rPr>
    </w:lvl>
    <w:lvl w:ilvl="1" w:tplc="936E7CD4" w:tentative="1">
      <w:start w:val="1"/>
      <w:numFmt w:val="lowerLetter"/>
      <w:lvlText w:val="%2."/>
      <w:lvlJc w:val="left"/>
      <w:pPr>
        <w:tabs>
          <w:tab w:val="num" w:pos="1440"/>
        </w:tabs>
        <w:ind w:left="1440" w:hanging="360"/>
      </w:pPr>
      <w:rPr>
        <w:rFonts w:cs="Times New Roman"/>
      </w:rPr>
    </w:lvl>
    <w:lvl w:ilvl="2" w:tplc="682CF39E" w:tentative="1">
      <w:start w:val="1"/>
      <w:numFmt w:val="lowerRoman"/>
      <w:lvlText w:val="%3."/>
      <w:lvlJc w:val="right"/>
      <w:pPr>
        <w:tabs>
          <w:tab w:val="num" w:pos="2160"/>
        </w:tabs>
        <w:ind w:left="2160" w:hanging="180"/>
      </w:pPr>
      <w:rPr>
        <w:rFonts w:cs="Times New Roman"/>
      </w:rPr>
    </w:lvl>
    <w:lvl w:ilvl="3" w:tplc="B7F4A69A" w:tentative="1">
      <w:start w:val="1"/>
      <w:numFmt w:val="decimal"/>
      <w:lvlText w:val="%4."/>
      <w:lvlJc w:val="left"/>
      <w:pPr>
        <w:tabs>
          <w:tab w:val="num" w:pos="2880"/>
        </w:tabs>
        <w:ind w:left="2880" w:hanging="360"/>
      </w:pPr>
      <w:rPr>
        <w:rFonts w:cs="Times New Roman"/>
      </w:rPr>
    </w:lvl>
    <w:lvl w:ilvl="4" w:tplc="129E9450" w:tentative="1">
      <w:start w:val="1"/>
      <w:numFmt w:val="lowerLetter"/>
      <w:lvlText w:val="%5."/>
      <w:lvlJc w:val="left"/>
      <w:pPr>
        <w:tabs>
          <w:tab w:val="num" w:pos="3600"/>
        </w:tabs>
        <w:ind w:left="3600" w:hanging="360"/>
      </w:pPr>
      <w:rPr>
        <w:rFonts w:cs="Times New Roman"/>
      </w:rPr>
    </w:lvl>
    <w:lvl w:ilvl="5" w:tplc="6840FAEE" w:tentative="1">
      <w:start w:val="1"/>
      <w:numFmt w:val="lowerRoman"/>
      <w:lvlText w:val="%6."/>
      <w:lvlJc w:val="right"/>
      <w:pPr>
        <w:tabs>
          <w:tab w:val="num" w:pos="4320"/>
        </w:tabs>
        <w:ind w:left="4320" w:hanging="180"/>
      </w:pPr>
      <w:rPr>
        <w:rFonts w:cs="Times New Roman"/>
      </w:rPr>
    </w:lvl>
    <w:lvl w:ilvl="6" w:tplc="0C5CA488" w:tentative="1">
      <w:start w:val="1"/>
      <w:numFmt w:val="decimal"/>
      <w:lvlText w:val="%7."/>
      <w:lvlJc w:val="left"/>
      <w:pPr>
        <w:tabs>
          <w:tab w:val="num" w:pos="5040"/>
        </w:tabs>
        <w:ind w:left="5040" w:hanging="360"/>
      </w:pPr>
      <w:rPr>
        <w:rFonts w:cs="Times New Roman"/>
      </w:rPr>
    </w:lvl>
    <w:lvl w:ilvl="7" w:tplc="657266A0" w:tentative="1">
      <w:start w:val="1"/>
      <w:numFmt w:val="lowerLetter"/>
      <w:lvlText w:val="%8."/>
      <w:lvlJc w:val="left"/>
      <w:pPr>
        <w:tabs>
          <w:tab w:val="num" w:pos="5760"/>
        </w:tabs>
        <w:ind w:left="5760" w:hanging="360"/>
      </w:pPr>
      <w:rPr>
        <w:rFonts w:cs="Times New Roman"/>
      </w:rPr>
    </w:lvl>
    <w:lvl w:ilvl="8" w:tplc="A74A4714" w:tentative="1">
      <w:start w:val="1"/>
      <w:numFmt w:val="lowerRoman"/>
      <w:lvlText w:val="%9."/>
      <w:lvlJc w:val="right"/>
      <w:pPr>
        <w:tabs>
          <w:tab w:val="num" w:pos="6480"/>
        </w:tabs>
        <w:ind w:left="6480" w:hanging="180"/>
      </w:pPr>
      <w:rPr>
        <w:rFonts w:cs="Times New Roman"/>
      </w:rPr>
    </w:lvl>
  </w:abstractNum>
  <w:abstractNum w:abstractNumId="43" w15:restartNumberingAfterBreak="0">
    <w:nsid w:val="5EB4640E"/>
    <w:multiLevelType w:val="hybridMultilevel"/>
    <w:tmpl w:val="F524154E"/>
    <w:lvl w:ilvl="0" w:tplc="608C31DA">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F157A29"/>
    <w:multiLevelType w:val="hybridMultilevel"/>
    <w:tmpl w:val="87E6FE3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0E2066D"/>
    <w:multiLevelType w:val="hybridMultilevel"/>
    <w:tmpl w:val="8D301244"/>
    <w:lvl w:ilvl="0" w:tplc="182802CA">
      <w:numFmt w:val="bullet"/>
      <w:lvlText w:val=""/>
      <w:lvlJc w:val="left"/>
      <w:pPr>
        <w:ind w:left="1495" w:hanging="360"/>
      </w:pPr>
      <w:rPr>
        <w:rFonts w:ascii="Wingdings" w:eastAsia="Times New Roman" w:hAnsi="Wingdings" w:hint="default"/>
        <w:sz w:val="12"/>
        <w:szCs w:val="12"/>
      </w:rPr>
    </w:lvl>
    <w:lvl w:ilvl="1" w:tplc="040C0003" w:tentative="1">
      <w:start w:val="1"/>
      <w:numFmt w:val="bullet"/>
      <w:lvlText w:val="o"/>
      <w:lvlJc w:val="left"/>
      <w:pPr>
        <w:ind w:left="2438" w:hanging="360"/>
      </w:pPr>
      <w:rPr>
        <w:rFonts w:ascii="Courier New" w:hAnsi="Courier New" w:cs="Courier New" w:hint="default"/>
      </w:rPr>
    </w:lvl>
    <w:lvl w:ilvl="2" w:tplc="040C0005" w:tentative="1">
      <w:start w:val="1"/>
      <w:numFmt w:val="bullet"/>
      <w:lvlText w:val=""/>
      <w:lvlJc w:val="left"/>
      <w:pPr>
        <w:ind w:left="3158" w:hanging="360"/>
      </w:pPr>
      <w:rPr>
        <w:rFonts w:ascii="Wingdings" w:hAnsi="Wingdings" w:hint="default"/>
      </w:rPr>
    </w:lvl>
    <w:lvl w:ilvl="3" w:tplc="040C0001" w:tentative="1">
      <w:start w:val="1"/>
      <w:numFmt w:val="bullet"/>
      <w:lvlText w:val=""/>
      <w:lvlJc w:val="left"/>
      <w:pPr>
        <w:ind w:left="3878" w:hanging="360"/>
      </w:pPr>
      <w:rPr>
        <w:rFonts w:ascii="Symbol" w:hAnsi="Symbol" w:hint="default"/>
      </w:rPr>
    </w:lvl>
    <w:lvl w:ilvl="4" w:tplc="040C0003" w:tentative="1">
      <w:start w:val="1"/>
      <w:numFmt w:val="bullet"/>
      <w:lvlText w:val="o"/>
      <w:lvlJc w:val="left"/>
      <w:pPr>
        <w:ind w:left="4598" w:hanging="360"/>
      </w:pPr>
      <w:rPr>
        <w:rFonts w:ascii="Courier New" w:hAnsi="Courier New" w:cs="Courier New" w:hint="default"/>
      </w:rPr>
    </w:lvl>
    <w:lvl w:ilvl="5" w:tplc="040C0005" w:tentative="1">
      <w:start w:val="1"/>
      <w:numFmt w:val="bullet"/>
      <w:lvlText w:val=""/>
      <w:lvlJc w:val="left"/>
      <w:pPr>
        <w:ind w:left="5318" w:hanging="360"/>
      </w:pPr>
      <w:rPr>
        <w:rFonts w:ascii="Wingdings" w:hAnsi="Wingdings" w:hint="default"/>
      </w:rPr>
    </w:lvl>
    <w:lvl w:ilvl="6" w:tplc="040C0001" w:tentative="1">
      <w:start w:val="1"/>
      <w:numFmt w:val="bullet"/>
      <w:lvlText w:val=""/>
      <w:lvlJc w:val="left"/>
      <w:pPr>
        <w:ind w:left="6038" w:hanging="360"/>
      </w:pPr>
      <w:rPr>
        <w:rFonts w:ascii="Symbol" w:hAnsi="Symbol" w:hint="default"/>
      </w:rPr>
    </w:lvl>
    <w:lvl w:ilvl="7" w:tplc="040C0003" w:tentative="1">
      <w:start w:val="1"/>
      <w:numFmt w:val="bullet"/>
      <w:lvlText w:val="o"/>
      <w:lvlJc w:val="left"/>
      <w:pPr>
        <w:ind w:left="6758" w:hanging="360"/>
      </w:pPr>
      <w:rPr>
        <w:rFonts w:ascii="Courier New" w:hAnsi="Courier New" w:cs="Courier New" w:hint="default"/>
      </w:rPr>
    </w:lvl>
    <w:lvl w:ilvl="8" w:tplc="040C0005" w:tentative="1">
      <w:start w:val="1"/>
      <w:numFmt w:val="bullet"/>
      <w:lvlText w:val=""/>
      <w:lvlJc w:val="left"/>
      <w:pPr>
        <w:ind w:left="7478" w:hanging="360"/>
      </w:pPr>
      <w:rPr>
        <w:rFonts w:ascii="Wingdings" w:hAnsi="Wingdings" w:hint="default"/>
      </w:rPr>
    </w:lvl>
  </w:abstractNum>
  <w:abstractNum w:abstractNumId="46" w15:restartNumberingAfterBreak="0">
    <w:nsid w:val="62C02673"/>
    <w:multiLevelType w:val="hybridMultilevel"/>
    <w:tmpl w:val="9C2A78EE"/>
    <w:lvl w:ilvl="0" w:tplc="9550A448">
      <w:start w:val="1"/>
      <w:numFmt w:val="decimal"/>
      <w:lvlText w:val="6.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83D2FCB"/>
    <w:multiLevelType w:val="hybridMultilevel"/>
    <w:tmpl w:val="30802128"/>
    <w:lvl w:ilvl="0" w:tplc="DA8CEDEC">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68B94570"/>
    <w:multiLevelType w:val="singleLevel"/>
    <w:tmpl w:val="68749008"/>
    <w:lvl w:ilvl="0">
      <w:start w:val="7"/>
      <w:numFmt w:val="bullet"/>
      <w:pStyle w:val="Normal-soulign"/>
      <w:lvlText w:val="-"/>
      <w:lvlJc w:val="left"/>
      <w:pPr>
        <w:tabs>
          <w:tab w:val="num" w:pos="360"/>
        </w:tabs>
        <w:ind w:left="170" w:hanging="170"/>
      </w:pPr>
      <w:rPr>
        <w:rFonts w:ascii="Times New Roman" w:hAnsi="Times New Roman" w:hint="default"/>
      </w:rPr>
    </w:lvl>
  </w:abstractNum>
  <w:abstractNum w:abstractNumId="49" w15:restartNumberingAfterBreak="0">
    <w:nsid w:val="69326BF9"/>
    <w:multiLevelType w:val="hybridMultilevel"/>
    <w:tmpl w:val="104EDF1C"/>
    <w:lvl w:ilvl="0" w:tplc="040C0005">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0" w15:restartNumberingAfterBreak="0">
    <w:nsid w:val="6DD55F33"/>
    <w:multiLevelType w:val="hybridMultilevel"/>
    <w:tmpl w:val="B21097DC"/>
    <w:lvl w:ilvl="0" w:tplc="529A4E64">
      <w:start w:val="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E2B48C6"/>
    <w:multiLevelType w:val="singleLevel"/>
    <w:tmpl w:val="4F1C3E8A"/>
    <w:lvl w:ilvl="0">
      <w:start w:val="1"/>
      <w:numFmt w:val="bullet"/>
      <w:pStyle w:val="EnumrationprcdePUCE"/>
      <w:lvlText w:val=""/>
      <w:lvlJc w:val="left"/>
      <w:pPr>
        <w:tabs>
          <w:tab w:val="num" w:pos="360"/>
        </w:tabs>
        <w:ind w:left="0" w:firstLine="0"/>
      </w:pPr>
      <w:rPr>
        <w:rFonts w:ascii="Symbol" w:hAnsi="Symbol" w:hint="default"/>
        <w:sz w:val="16"/>
      </w:rPr>
    </w:lvl>
  </w:abstractNum>
  <w:abstractNum w:abstractNumId="52" w15:restartNumberingAfterBreak="0">
    <w:nsid w:val="709F5A74"/>
    <w:multiLevelType w:val="hybridMultilevel"/>
    <w:tmpl w:val="9A1A527A"/>
    <w:lvl w:ilvl="0" w:tplc="64604C2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0CD2AC8"/>
    <w:multiLevelType w:val="hybridMultilevel"/>
    <w:tmpl w:val="E0967380"/>
    <w:lvl w:ilvl="0" w:tplc="A97211FA">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3171746"/>
    <w:multiLevelType w:val="hybridMultilevel"/>
    <w:tmpl w:val="ABBAB1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51619BC"/>
    <w:multiLevelType w:val="hybridMultilevel"/>
    <w:tmpl w:val="D9D8E4CA"/>
    <w:lvl w:ilvl="0" w:tplc="8AB836E8">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54F29ED"/>
    <w:multiLevelType w:val="hybridMultilevel"/>
    <w:tmpl w:val="21B0B560"/>
    <w:lvl w:ilvl="0" w:tplc="7BDC062A">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76B133E7"/>
    <w:multiLevelType w:val="hybridMultilevel"/>
    <w:tmpl w:val="93F6C1C2"/>
    <w:lvl w:ilvl="0" w:tplc="85046492">
      <w:start w:val="1"/>
      <w:numFmt w:val="decimal"/>
      <w:lvlText w:val="8.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7AB3AE6"/>
    <w:multiLevelType w:val="hybridMultilevel"/>
    <w:tmpl w:val="749E48B0"/>
    <w:lvl w:ilvl="0" w:tplc="0C0440F0">
      <w:numFmt w:val="bullet"/>
      <w:lvlText w:val="-"/>
      <w:lvlJc w:val="left"/>
      <w:pPr>
        <w:ind w:left="1181" w:hanging="348"/>
      </w:pPr>
      <w:rPr>
        <w:rFonts w:ascii="Arial" w:eastAsia="Arial" w:hAnsi="Arial" w:cs="Arial" w:hint="default"/>
        <w:color w:val="000009"/>
        <w:w w:val="99"/>
        <w:sz w:val="20"/>
        <w:szCs w:val="20"/>
        <w:lang w:val="fr-FR" w:eastAsia="fr-FR" w:bidi="fr-FR"/>
      </w:rPr>
    </w:lvl>
    <w:lvl w:ilvl="1" w:tplc="CB120D98">
      <w:numFmt w:val="bullet"/>
      <w:lvlText w:val="•"/>
      <w:lvlJc w:val="left"/>
      <w:pPr>
        <w:ind w:left="2098" w:hanging="348"/>
      </w:pPr>
      <w:rPr>
        <w:rFonts w:hint="default"/>
        <w:lang w:val="fr-FR" w:eastAsia="fr-FR" w:bidi="fr-FR"/>
      </w:rPr>
    </w:lvl>
    <w:lvl w:ilvl="2" w:tplc="DA7EA4CC">
      <w:numFmt w:val="bullet"/>
      <w:lvlText w:val="•"/>
      <w:lvlJc w:val="left"/>
      <w:pPr>
        <w:ind w:left="3017" w:hanging="348"/>
      </w:pPr>
      <w:rPr>
        <w:rFonts w:hint="default"/>
        <w:lang w:val="fr-FR" w:eastAsia="fr-FR" w:bidi="fr-FR"/>
      </w:rPr>
    </w:lvl>
    <w:lvl w:ilvl="3" w:tplc="A5CAC878">
      <w:numFmt w:val="bullet"/>
      <w:lvlText w:val="•"/>
      <w:lvlJc w:val="left"/>
      <w:pPr>
        <w:ind w:left="3935" w:hanging="348"/>
      </w:pPr>
      <w:rPr>
        <w:rFonts w:hint="default"/>
        <w:lang w:val="fr-FR" w:eastAsia="fr-FR" w:bidi="fr-FR"/>
      </w:rPr>
    </w:lvl>
    <w:lvl w:ilvl="4" w:tplc="55F2AD66">
      <w:numFmt w:val="bullet"/>
      <w:lvlText w:val="•"/>
      <w:lvlJc w:val="left"/>
      <w:pPr>
        <w:ind w:left="4854" w:hanging="348"/>
      </w:pPr>
      <w:rPr>
        <w:rFonts w:hint="default"/>
        <w:lang w:val="fr-FR" w:eastAsia="fr-FR" w:bidi="fr-FR"/>
      </w:rPr>
    </w:lvl>
    <w:lvl w:ilvl="5" w:tplc="93FE2212">
      <w:numFmt w:val="bullet"/>
      <w:lvlText w:val="•"/>
      <w:lvlJc w:val="left"/>
      <w:pPr>
        <w:ind w:left="5773" w:hanging="348"/>
      </w:pPr>
      <w:rPr>
        <w:rFonts w:hint="default"/>
        <w:lang w:val="fr-FR" w:eastAsia="fr-FR" w:bidi="fr-FR"/>
      </w:rPr>
    </w:lvl>
    <w:lvl w:ilvl="6" w:tplc="6FDE1CA4">
      <w:numFmt w:val="bullet"/>
      <w:lvlText w:val="•"/>
      <w:lvlJc w:val="left"/>
      <w:pPr>
        <w:ind w:left="6691" w:hanging="348"/>
      </w:pPr>
      <w:rPr>
        <w:rFonts w:hint="default"/>
        <w:lang w:val="fr-FR" w:eastAsia="fr-FR" w:bidi="fr-FR"/>
      </w:rPr>
    </w:lvl>
    <w:lvl w:ilvl="7" w:tplc="33269598">
      <w:numFmt w:val="bullet"/>
      <w:lvlText w:val="•"/>
      <w:lvlJc w:val="left"/>
      <w:pPr>
        <w:ind w:left="7610" w:hanging="348"/>
      </w:pPr>
      <w:rPr>
        <w:rFonts w:hint="default"/>
        <w:lang w:val="fr-FR" w:eastAsia="fr-FR" w:bidi="fr-FR"/>
      </w:rPr>
    </w:lvl>
    <w:lvl w:ilvl="8" w:tplc="73945FE2">
      <w:numFmt w:val="bullet"/>
      <w:lvlText w:val="•"/>
      <w:lvlJc w:val="left"/>
      <w:pPr>
        <w:ind w:left="8529" w:hanging="348"/>
      </w:pPr>
      <w:rPr>
        <w:rFonts w:hint="default"/>
        <w:lang w:val="fr-FR" w:eastAsia="fr-FR" w:bidi="fr-FR"/>
      </w:rPr>
    </w:lvl>
  </w:abstractNum>
  <w:abstractNum w:abstractNumId="59" w15:restartNumberingAfterBreak="0">
    <w:nsid w:val="7C3B3079"/>
    <w:multiLevelType w:val="hybridMultilevel"/>
    <w:tmpl w:val="268E9DC8"/>
    <w:lvl w:ilvl="0" w:tplc="040C0001">
      <w:numFmt w:val="bullet"/>
      <w:lvlText w:val="-"/>
      <w:lvlJc w:val="left"/>
      <w:pPr>
        <w:ind w:left="1287" w:hanging="360"/>
      </w:pPr>
      <w:rPr>
        <w:rFonts w:ascii="Arial" w:eastAsia="Times New Roman" w:hAnsi="Arial" w:hint="default"/>
      </w:rPr>
    </w:lvl>
    <w:lvl w:ilvl="1" w:tplc="040C0005">
      <w:start w:val="1"/>
      <w:numFmt w:val="bullet"/>
      <w:lvlText w:val=""/>
      <w:lvlJc w:val="left"/>
      <w:pPr>
        <w:ind w:left="644" w:hanging="360"/>
      </w:pPr>
      <w:rPr>
        <w:rFonts w:ascii="Wingdings" w:hAnsi="Wingdings"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0" w15:restartNumberingAfterBreak="0">
    <w:nsid w:val="7DA752B2"/>
    <w:multiLevelType w:val="hybridMultilevel"/>
    <w:tmpl w:val="80EC82BA"/>
    <w:lvl w:ilvl="0" w:tplc="78527870">
      <w:start w:val="1"/>
      <w:numFmt w:val="decimal"/>
      <w:lvlText w:val="6.3.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DC70806"/>
    <w:multiLevelType w:val="hybridMultilevel"/>
    <w:tmpl w:val="FA645B40"/>
    <w:lvl w:ilvl="0" w:tplc="040C0005">
      <w:start w:val="1"/>
      <w:numFmt w:val="bullet"/>
      <w:lvlText w:val=""/>
      <w:lvlJc w:val="left"/>
      <w:pPr>
        <w:ind w:left="1637" w:hanging="360"/>
      </w:pPr>
      <w:rPr>
        <w:rFonts w:ascii="Wingdings" w:hAnsi="Wingdings" w:hint="default"/>
      </w:rPr>
    </w:lvl>
    <w:lvl w:ilvl="1" w:tplc="040C0003">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62" w15:restartNumberingAfterBreak="0">
    <w:nsid w:val="7E1D6F55"/>
    <w:multiLevelType w:val="hybridMultilevel"/>
    <w:tmpl w:val="5A9C68CE"/>
    <w:lvl w:ilvl="0" w:tplc="160E8C2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E8A4ECF"/>
    <w:multiLevelType w:val="hybridMultilevel"/>
    <w:tmpl w:val="5B3C85AE"/>
    <w:lvl w:ilvl="0" w:tplc="7AD2493E">
      <w:start w:val="1"/>
      <w:numFmt w:val="decimal"/>
      <w:lvlText w:val="6.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7E997A7E"/>
    <w:multiLevelType w:val="hybridMultilevel"/>
    <w:tmpl w:val="26FE6BBA"/>
    <w:lvl w:ilvl="0" w:tplc="040C0001">
      <w:start w:val="1"/>
      <w:numFmt w:val="bullet"/>
      <w:pStyle w:val="Liste2"/>
      <w:lvlText w:val=""/>
      <w:lvlJc w:val="left"/>
      <w:pPr>
        <w:tabs>
          <w:tab w:val="num" w:pos="644"/>
        </w:tabs>
        <w:ind w:left="494" w:hanging="210"/>
      </w:pPr>
      <w:rPr>
        <w:rFonts w:ascii="Wingdings 2" w:hAnsi="Wingdings 2" w:hint="default"/>
      </w:rPr>
    </w:lvl>
    <w:lvl w:ilvl="1" w:tplc="040C0003">
      <w:start w:val="1"/>
      <w:numFmt w:val="bullet"/>
      <w:lvlText w:val="o"/>
      <w:lvlJc w:val="left"/>
      <w:pPr>
        <w:tabs>
          <w:tab w:val="num" w:pos="1367"/>
        </w:tabs>
        <w:ind w:left="1367" w:hanging="360"/>
      </w:pPr>
      <w:rPr>
        <w:rFonts w:ascii="Courier New" w:hAnsi="Courier New" w:hint="default"/>
      </w:rPr>
    </w:lvl>
    <w:lvl w:ilvl="2" w:tplc="040C0005">
      <w:start w:val="1"/>
      <w:numFmt w:val="bullet"/>
      <w:lvlText w:val=""/>
      <w:lvlJc w:val="left"/>
      <w:pPr>
        <w:tabs>
          <w:tab w:val="num" w:pos="2087"/>
        </w:tabs>
        <w:ind w:left="2087" w:hanging="360"/>
      </w:pPr>
      <w:rPr>
        <w:rFonts w:ascii="Wingdings" w:hAnsi="Wingdings" w:hint="default"/>
      </w:rPr>
    </w:lvl>
    <w:lvl w:ilvl="3" w:tplc="040C0001">
      <w:start w:val="1"/>
      <w:numFmt w:val="bullet"/>
      <w:lvlText w:val=""/>
      <w:lvlJc w:val="left"/>
      <w:pPr>
        <w:tabs>
          <w:tab w:val="num" w:pos="2807"/>
        </w:tabs>
        <w:ind w:left="2807" w:hanging="360"/>
      </w:pPr>
      <w:rPr>
        <w:rFonts w:ascii="Symbol" w:hAnsi="Symbol" w:hint="default"/>
      </w:rPr>
    </w:lvl>
    <w:lvl w:ilvl="4" w:tplc="040C0003">
      <w:start w:val="1"/>
      <w:numFmt w:val="bullet"/>
      <w:lvlText w:val="o"/>
      <w:lvlJc w:val="left"/>
      <w:pPr>
        <w:tabs>
          <w:tab w:val="num" w:pos="3527"/>
        </w:tabs>
        <w:ind w:left="3527" w:hanging="360"/>
      </w:pPr>
      <w:rPr>
        <w:rFonts w:ascii="Courier New" w:hAnsi="Courier New" w:hint="default"/>
      </w:rPr>
    </w:lvl>
    <w:lvl w:ilvl="5" w:tplc="040C0005">
      <w:start w:val="1"/>
      <w:numFmt w:val="bullet"/>
      <w:lvlText w:val=""/>
      <w:lvlJc w:val="left"/>
      <w:pPr>
        <w:tabs>
          <w:tab w:val="num" w:pos="4247"/>
        </w:tabs>
        <w:ind w:left="4247" w:hanging="360"/>
      </w:pPr>
      <w:rPr>
        <w:rFonts w:ascii="Wingdings" w:hAnsi="Wingdings" w:hint="default"/>
      </w:rPr>
    </w:lvl>
    <w:lvl w:ilvl="6" w:tplc="040C0001">
      <w:start w:val="1"/>
      <w:numFmt w:val="bullet"/>
      <w:lvlText w:val=""/>
      <w:lvlJc w:val="left"/>
      <w:pPr>
        <w:tabs>
          <w:tab w:val="num" w:pos="4967"/>
        </w:tabs>
        <w:ind w:left="4967" w:hanging="360"/>
      </w:pPr>
      <w:rPr>
        <w:rFonts w:ascii="Symbol" w:hAnsi="Symbol" w:hint="default"/>
      </w:rPr>
    </w:lvl>
    <w:lvl w:ilvl="7" w:tplc="040C0003">
      <w:start w:val="1"/>
      <w:numFmt w:val="bullet"/>
      <w:lvlText w:val="o"/>
      <w:lvlJc w:val="left"/>
      <w:pPr>
        <w:tabs>
          <w:tab w:val="num" w:pos="5687"/>
        </w:tabs>
        <w:ind w:left="5687" w:hanging="360"/>
      </w:pPr>
      <w:rPr>
        <w:rFonts w:ascii="Courier New" w:hAnsi="Courier New" w:hint="default"/>
      </w:rPr>
    </w:lvl>
    <w:lvl w:ilvl="8" w:tplc="040C0005">
      <w:start w:val="1"/>
      <w:numFmt w:val="bullet"/>
      <w:lvlText w:val=""/>
      <w:lvlJc w:val="left"/>
      <w:pPr>
        <w:tabs>
          <w:tab w:val="num" w:pos="6407"/>
        </w:tabs>
        <w:ind w:left="6407" w:hanging="360"/>
      </w:pPr>
      <w:rPr>
        <w:rFonts w:ascii="Wingdings" w:hAnsi="Wingdings" w:hint="default"/>
      </w:rPr>
    </w:lvl>
  </w:abstractNum>
  <w:num w:numId="1" w16cid:durableId="2109888982">
    <w:abstractNumId w:val="51"/>
  </w:num>
  <w:num w:numId="2" w16cid:durableId="238097060">
    <w:abstractNumId w:val="7"/>
  </w:num>
  <w:num w:numId="3" w16cid:durableId="843588173">
    <w:abstractNumId w:val="21"/>
  </w:num>
  <w:num w:numId="4" w16cid:durableId="1339966136">
    <w:abstractNumId w:val="10"/>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5" w16cid:durableId="2010325097">
    <w:abstractNumId w:val="28"/>
  </w:num>
  <w:num w:numId="6" w16cid:durableId="1741247424">
    <w:abstractNumId w:val="1"/>
  </w:num>
  <w:num w:numId="7" w16cid:durableId="1689402015">
    <w:abstractNumId w:val="41"/>
  </w:num>
  <w:num w:numId="8" w16cid:durableId="1269041378">
    <w:abstractNumId w:val="8"/>
  </w:num>
  <w:num w:numId="9" w16cid:durableId="1244534768">
    <w:abstractNumId w:val="16"/>
  </w:num>
  <w:num w:numId="10" w16cid:durableId="734545791">
    <w:abstractNumId w:val="52"/>
  </w:num>
  <w:num w:numId="11" w16cid:durableId="896625359">
    <w:abstractNumId w:val="61"/>
  </w:num>
  <w:num w:numId="12" w16cid:durableId="148987224">
    <w:abstractNumId w:val="59"/>
  </w:num>
  <w:num w:numId="13" w16cid:durableId="1758751458">
    <w:abstractNumId w:val="36"/>
  </w:num>
  <w:num w:numId="14" w16cid:durableId="1601718573">
    <w:abstractNumId w:val="12"/>
  </w:num>
  <w:num w:numId="15" w16cid:durableId="1820536314">
    <w:abstractNumId w:val="26"/>
  </w:num>
  <w:num w:numId="16" w16cid:durableId="520977749">
    <w:abstractNumId w:val="47"/>
  </w:num>
  <w:num w:numId="17" w16cid:durableId="1660117206">
    <w:abstractNumId w:val="2"/>
  </w:num>
  <w:num w:numId="18" w16cid:durableId="1452818759">
    <w:abstractNumId w:val="43"/>
  </w:num>
  <w:num w:numId="19" w16cid:durableId="2074156243">
    <w:abstractNumId w:val="6"/>
  </w:num>
  <w:num w:numId="20" w16cid:durableId="260264394">
    <w:abstractNumId w:val="34"/>
  </w:num>
  <w:num w:numId="21" w16cid:durableId="1249385201">
    <w:abstractNumId w:val="57"/>
  </w:num>
  <w:num w:numId="22" w16cid:durableId="1102259986">
    <w:abstractNumId w:val="42"/>
  </w:num>
  <w:num w:numId="23" w16cid:durableId="1723209844">
    <w:abstractNumId w:val="49"/>
  </w:num>
  <w:num w:numId="24" w16cid:durableId="2135975563">
    <w:abstractNumId w:val="45"/>
  </w:num>
  <w:num w:numId="25" w16cid:durableId="1624342168">
    <w:abstractNumId w:val="63"/>
  </w:num>
  <w:num w:numId="26" w16cid:durableId="906961517">
    <w:abstractNumId w:val="29"/>
  </w:num>
  <w:num w:numId="27" w16cid:durableId="977341039">
    <w:abstractNumId w:val="4"/>
  </w:num>
  <w:num w:numId="28" w16cid:durableId="1708330528">
    <w:abstractNumId w:val="5"/>
  </w:num>
  <w:num w:numId="29" w16cid:durableId="1235121971">
    <w:abstractNumId w:val="46"/>
  </w:num>
  <w:num w:numId="30" w16cid:durableId="350184671">
    <w:abstractNumId w:val="18"/>
  </w:num>
  <w:num w:numId="31" w16cid:durableId="430206879">
    <w:abstractNumId w:val="55"/>
  </w:num>
  <w:num w:numId="32" w16cid:durableId="331572331">
    <w:abstractNumId w:val="17"/>
  </w:num>
  <w:num w:numId="33" w16cid:durableId="1958637949">
    <w:abstractNumId w:val="0"/>
  </w:num>
  <w:num w:numId="34" w16cid:durableId="637684668">
    <w:abstractNumId w:val="15"/>
  </w:num>
  <w:num w:numId="35" w16cid:durableId="1568225694">
    <w:abstractNumId w:val="35"/>
  </w:num>
  <w:num w:numId="36" w16cid:durableId="2008286695">
    <w:abstractNumId w:val="64"/>
  </w:num>
  <w:num w:numId="37" w16cid:durableId="99689424">
    <w:abstractNumId w:val="48"/>
  </w:num>
  <w:num w:numId="38" w16cid:durableId="1645236386">
    <w:abstractNumId w:val="50"/>
  </w:num>
  <w:num w:numId="39" w16cid:durableId="1849174820">
    <w:abstractNumId w:val="54"/>
  </w:num>
  <w:num w:numId="40" w16cid:durableId="1678189393">
    <w:abstractNumId w:val="20"/>
  </w:num>
  <w:num w:numId="41" w16cid:durableId="1568538793">
    <w:abstractNumId w:val="24"/>
  </w:num>
  <w:num w:numId="42" w16cid:durableId="897473488">
    <w:abstractNumId w:val="62"/>
  </w:num>
  <w:num w:numId="43" w16cid:durableId="37052796">
    <w:abstractNumId w:val="40"/>
  </w:num>
  <w:num w:numId="44" w16cid:durableId="1965769619">
    <w:abstractNumId w:val="37"/>
  </w:num>
  <w:num w:numId="45" w16cid:durableId="488251617">
    <w:abstractNumId w:val="19"/>
  </w:num>
  <w:num w:numId="46" w16cid:durableId="1817410496">
    <w:abstractNumId w:val="38"/>
  </w:num>
  <w:num w:numId="47" w16cid:durableId="137306374">
    <w:abstractNumId w:val="60"/>
  </w:num>
  <w:num w:numId="48" w16cid:durableId="1160194733">
    <w:abstractNumId w:val="23"/>
  </w:num>
  <w:num w:numId="49" w16cid:durableId="1225137817">
    <w:abstractNumId w:val="3"/>
  </w:num>
  <w:num w:numId="50" w16cid:durableId="1532644442">
    <w:abstractNumId w:val="27"/>
  </w:num>
  <w:num w:numId="51" w16cid:durableId="120267146">
    <w:abstractNumId w:val="53"/>
  </w:num>
  <w:num w:numId="52" w16cid:durableId="476530730">
    <w:abstractNumId w:val="22"/>
  </w:num>
  <w:num w:numId="53" w16cid:durableId="1623459145">
    <w:abstractNumId w:val="56"/>
  </w:num>
  <w:num w:numId="54" w16cid:durableId="506868459">
    <w:abstractNumId w:val="30"/>
  </w:num>
  <w:num w:numId="55" w16cid:durableId="1097872610">
    <w:abstractNumId w:val="25"/>
  </w:num>
  <w:num w:numId="56" w16cid:durableId="921328451">
    <w:abstractNumId w:val="13"/>
  </w:num>
  <w:num w:numId="57" w16cid:durableId="1175731447">
    <w:abstractNumId w:val="44"/>
  </w:num>
  <w:num w:numId="58" w16cid:durableId="1575705195">
    <w:abstractNumId w:val="31"/>
  </w:num>
  <w:num w:numId="59" w16cid:durableId="2098403309">
    <w:abstractNumId w:val="39"/>
  </w:num>
  <w:num w:numId="60" w16cid:durableId="1308241104">
    <w:abstractNumId w:val="32"/>
  </w:num>
  <w:num w:numId="61" w16cid:durableId="789203889">
    <w:abstractNumId w:val="33"/>
  </w:num>
  <w:num w:numId="62" w16cid:durableId="1117529879">
    <w:abstractNumId w:val="11"/>
  </w:num>
  <w:num w:numId="63" w16cid:durableId="573201678">
    <w:abstractNumId w:val="58"/>
  </w:num>
  <w:num w:numId="64" w16cid:durableId="492523564">
    <w:abstractNumId w:val="14"/>
  </w:num>
  <w:num w:numId="65" w16cid:durableId="1735929707">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fr-FR" w:vendorID="64" w:dllVersion="6" w:nlCheck="1" w:checkStyle="0"/>
  <w:activeWritingStyle w:appName="MSWord" w:lang="en-US" w:vendorID="64" w:dllVersion="6" w:nlCheck="1" w:checkStyle="1"/>
  <w:activeWritingStyle w:appName="MSWord" w:lang="nl-NL" w:vendorID="64" w:dllVersion="6"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activeWritingStyle w:appName="MSWord" w:lang="fr-F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6AA"/>
    <w:rsid w:val="00000A4C"/>
    <w:rsid w:val="000014D5"/>
    <w:rsid w:val="000027BD"/>
    <w:rsid w:val="000029F3"/>
    <w:rsid w:val="00002ADA"/>
    <w:rsid w:val="00002E9B"/>
    <w:rsid w:val="00003CA7"/>
    <w:rsid w:val="000047A5"/>
    <w:rsid w:val="00004AB8"/>
    <w:rsid w:val="000054D4"/>
    <w:rsid w:val="00006721"/>
    <w:rsid w:val="000068DD"/>
    <w:rsid w:val="0000696B"/>
    <w:rsid w:val="000069E9"/>
    <w:rsid w:val="00006EFE"/>
    <w:rsid w:val="00006FDF"/>
    <w:rsid w:val="000100CC"/>
    <w:rsid w:val="000101A9"/>
    <w:rsid w:val="00010303"/>
    <w:rsid w:val="000108EE"/>
    <w:rsid w:val="00012050"/>
    <w:rsid w:val="00012D53"/>
    <w:rsid w:val="0001350B"/>
    <w:rsid w:val="00013723"/>
    <w:rsid w:val="000143A2"/>
    <w:rsid w:val="000145FC"/>
    <w:rsid w:val="00014E98"/>
    <w:rsid w:val="00015221"/>
    <w:rsid w:val="00015ED8"/>
    <w:rsid w:val="0001668A"/>
    <w:rsid w:val="000168D6"/>
    <w:rsid w:val="00017F4F"/>
    <w:rsid w:val="00020754"/>
    <w:rsid w:val="000207C9"/>
    <w:rsid w:val="000211D5"/>
    <w:rsid w:val="000218ED"/>
    <w:rsid w:val="00022491"/>
    <w:rsid w:val="00022607"/>
    <w:rsid w:val="0002262C"/>
    <w:rsid w:val="00022EB8"/>
    <w:rsid w:val="000235EF"/>
    <w:rsid w:val="000241DC"/>
    <w:rsid w:val="00025A49"/>
    <w:rsid w:val="00026D4C"/>
    <w:rsid w:val="00026FD1"/>
    <w:rsid w:val="0002738D"/>
    <w:rsid w:val="00027A7D"/>
    <w:rsid w:val="00027EAC"/>
    <w:rsid w:val="0003053F"/>
    <w:rsid w:val="00030811"/>
    <w:rsid w:val="00030B29"/>
    <w:rsid w:val="00031AEF"/>
    <w:rsid w:val="00031C0C"/>
    <w:rsid w:val="00031ED6"/>
    <w:rsid w:val="00032998"/>
    <w:rsid w:val="00034AC5"/>
    <w:rsid w:val="000353F4"/>
    <w:rsid w:val="00036187"/>
    <w:rsid w:val="00036421"/>
    <w:rsid w:val="00036BC6"/>
    <w:rsid w:val="00036C0F"/>
    <w:rsid w:val="00036E52"/>
    <w:rsid w:val="00037434"/>
    <w:rsid w:val="000403B8"/>
    <w:rsid w:val="00040590"/>
    <w:rsid w:val="00040B1B"/>
    <w:rsid w:val="00040DF3"/>
    <w:rsid w:val="00040F3B"/>
    <w:rsid w:val="000413E5"/>
    <w:rsid w:val="00041BDA"/>
    <w:rsid w:val="0004203B"/>
    <w:rsid w:val="00044393"/>
    <w:rsid w:val="000449D0"/>
    <w:rsid w:val="0004681B"/>
    <w:rsid w:val="000479CD"/>
    <w:rsid w:val="00047E98"/>
    <w:rsid w:val="0005067C"/>
    <w:rsid w:val="0005202B"/>
    <w:rsid w:val="000520F4"/>
    <w:rsid w:val="00052366"/>
    <w:rsid w:val="0005239E"/>
    <w:rsid w:val="00052B92"/>
    <w:rsid w:val="00053B3D"/>
    <w:rsid w:val="00053C61"/>
    <w:rsid w:val="00053DD9"/>
    <w:rsid w:val="00054794"/>
    <w:rsid w:val="00056380"/>
    <w:rsid w:val="00056FA7"/>
    <w:rsid w:val="00057AA0"/>
    <w:rsid w:val="00057CA4"/>
    <w:rsid w:val="00060099"/>
    <w:rsid w:val="00060B17"/>
    <w:rsid w:val="00060BB8"/>
    <w:rsid w:val="00061981"/>
    <w:rsid w:val="00062872"/>
    <w:rsid w:val="0006372F"/>
    <w:rsid w:val="000655E9"/>
    <w:rsid w:val="00066D85"/>
    <w:rsid w:val="000679E4"/>
    <w:rsid w:val="000705A3"/>
    <w:rsid w:val="00070FAF"/>
    <w:rsid w:val="000710C3"/>
    <w:rsid w:val="000729E6"/>
    <w:rsid w:val="00072AE8"/>
    <w:rsid w:val="00073205"/>
    <w:rsid w:val="00073866"/>
    <w:rsid w:val="00073B84"/>
    <w:rsid w:val="00073E62"/>
    <w:rsid w:val="000744AB"/>
    <w:rsid w:val="000744C1"/>
    <w:rsid w:val="000748B9"/>
    <w:rsid w:val="000756AA"/>
    <w:rsid w:val="000761B8"/>
    <w:rsid w:val="00076559"/>
    <w:rsid w:val="0007697C"/>
    <w:rsid w:val="00077011"/>
    <w:rsid w:val="00080B36"/>
    <w:rsid w:val="00080EAE"/>
    <w:rsid w:val="00081FCC"/>
    <w:rsid w:val="0008295C"/>
    <w:rsid w:val="0008378F"/>
    <w:rsid w:val="00084A49"/>
    <w:rsid w:val="00084A62"/>
    <w:rsid w:val="00085A64"/>
    <w:rsid w:val="00086250"/>
    <w:rsid w:val="000867D1"/>
    <w:rsid w:val="00090DAD"/>
    <w:rsid w:val="00091071"/>
    <w:rsid w:val="000918EA"/>
    <w:rsid w:val="00091C6B"/>
    <w:rsid w:val="0009232C"/>
    <w:rsid w:val="000926FD"/>
    <w:rsid w:val="000930EA"/>
    <w:rsid w:val="000935C2"/>
    <w:rsid w:val="000946A3"/>
    <w:rsid w:val="00094A75"/>
    <w:rsid w:val="00094DBF"/>
    <w:rsid w:val="00095644"/>
    <w:rsid w:val="00095839"/>
    <w:rsid w:val="000958E4"/>
    <w:rsid w:val="000959B7"/>
    <w:rsid w:val="00095FCA"/>
    <w:rsid w:val="00096636"/>
    <w:rsid w:val="00096DAB"/>
    <w:rsid w:val="000975E5"/>
    <w:rsid w:val="000A0614"/>
    <w:rsid w:val="000A0D58"/>
    <w:rsid w:val="000A11A9"/>
    <w:rsid w:val="000A1420"/>
    <w:rsid w:val="000A2EC4"/>
    <w:rsid w:val="000A3524"/>
    <w:rsid w:val="000A4E21"/>
    <w:rsid w:val="000A53B2"/>
    <w:rsid w:val="000A5A52"/>
    <w:rsid w:val="000A663B"/>
    <w:rsid w:val="000A72D2"/>
    <w:rsid w:val="000B014C"/>
    <w:rsid w:val="000B0643"/>
    <w:rsid w:val="000B09F7"/>
    <w:rsid w:val="000B112E"/>
    <w:rsid w:val="000B12F2"/>
    <w:rsid w:val="000B1AB2"/>
    <w:rsid w:val="000B27F2"/>
    <w:rsid w:val="000B2E39"/>
    <w:rsid w:val="000B42C8"/>
    <w:rsid w:val="000B439E"/>
    <w:rsid w:val="000B4A24"/>
    <w:rsid w:val="000B531C"/>
    <w:rsid w:val="000B5DBA"/>
    <w:rsid w:val="000B6006"/>
    <w:rsid w:val="000B682E"/>
    <w:rsid w:val="000B7305"/>
    <w:rsid w:val="000B7711"/>
    <w:rsid w:val="000B7A60"/>
    <w:rsid w:val="000C24E5"/>
    <w:rsid w:val="000C2BD7"/>
    <w:rsid w:val="000C2F99"/>
    <w:rsid w:val="000C30D7"/>
    <w:rsid w:val="000C34F0"/>
    <w:rsid w:val="000C390E"/>
    <w:rsid w:val="000C3C0E"/>
    <w:rsid w:val="000C3D1E"/>
    <w:rsid w:val="000C55D9"/>
    <w:rsid w:val="000C58A1"/>
    <w:rsid w:val="000C5B16"/>
    <w:rsid w:val="000C6833"/>
    <w:rsid w:val="000D0A5B"/>
    <w:rsid w:val="000D0EB9"/>
    <w:rsid w:val="000D1AF6"/>
    <w:rsid w:val="000D2513"/>
    <w:rsid w:val="000D2831"/>
    <w:rsid w:val="000D2ED5"/>
    <w:rsid w:val="000D3DFD"/>
    <w:rsid w:val="000D48E7"/>
    <w:rsid w:val="000E0216"/>
    <w:rsid w:val="000E110C"/>
    <w:rsid w:val="000E1B7F"/>
    <w:rsid w:val="000E1C41"/>
    <w:rsid w:val="000E2AE7"/>
    <w:rsid w:val="000E321A"/>
    <w:rsid w:val="000E37C2"/>
    <w:rsid w:val="000E3C0E"/>
    <w:rsid w:val="000E3E3C"/>
    <w:rsid w:val="000E41B2"/>
    <w:rsid w:val="000E4608"/>
    <w:rsid w:val="000E6362"/>
    <w:rsid w:val="000E6629"/>
    <w:rsid w:val="000E6E82"/>
    <w:rsid w:val="000F0AC1"/>
    <w:rsid w:val="000F157F"/>
    <w:rsid w:val="000F163A"/>
    <w:rsid w:val="000F2016"/>
    <w:rsid w:val="000F3413"/>
    <w:rsid w:val="000F3425"/>
    <w:rsid w:val="000F3B49"/>
    <w:rsid w:val="000F3CB4"/>
    <w:rsid w:val="000F4C10"/>
    <w:rsid w:val="000F5CBA"/>
    <w:rsid w:val="000F7C2F"/>
    <w:rsid w:val="001000BC"/>
    <w:rsid w:val="00101F86"/>
    <w:rsid w:val="001024EB"/>
    <w:rsid w:val="0010293F"/>
    <w:rsid w:val="0010324B"/>
    <w:rsid w:val="00103A43"/>
    <w:rsid w:val="00103C52"/>
    <w:rsid w:val="00103CFD"/>
    <w:rsid w:val="00103F5F"/>
    <w:rsid w:val="00104222"/>
    <w:rsid w:val="001050AC"/>
    <w:rsid w:val="0010512B"/>
    <w:rsid w:val="00105239"/>
    <w:rsid w:val="001052F0"/>
    <w:rsid w:val="001054AF"/>
    <w:rsid w:val="001059CD"/>
    <w:rsid w:val="00105EFB"/>
    <w:rsid w:val="00106B6C"/>
    <w:rsid w:val="00110BE7"/>
    <w:rsid w:val="00112537"/>
    <w:rsid w:val="00112DFE"/>
    <w:rsid w:val="001132C5"/>
    <w:rsid w:val="001136F0"/>
    <w:rsid w:val="001139D3"/>
    <w:rsid w:val="00113D86"/>
    <w:rsid w:val="00114B32"/>
    <w:rsid w:val="0011511B"/>
    <w:rsid w:val="0011530C"/>
    <w:rsid w:val="001155ED"/>
    <w:rsid w:val="00115F04"/>
    <w:rsid w:val="001161BF"/>
    <w:rsid w:val="00116E3B"/>
    <w:rsid w:val="001203EE"/>
    <w:rsid w:val="001204D6"/>
    <w:rsid w:val="001204FE"/>
    <w:rsid w:val="0012159D"/>
    <w:rsid w:val="001218C2"/>
    <w:rsid w:val="001224F9"/>
    <w:rsid w:val="00122A7A"/>
    <w:rsid w:val="00124025"/>
    <w:rsid w:val="00124671"/>
    <w:rsid w:val="001272BD"/>
    <w:rsid w:val="00127325"/>
    <w:rsid w:val="001303B7"/>
    <w:rsid w:val="00131ED3"/>
    <w:rsid w:val="00132786"/>
    <w:rsid w:val="00132F79"/>
    <w:rsid w:val="00134F24"/>
    <w:rsid w:val="001355EE"/>
    <w:rsid w:val="00136146"/>
    <w:rsid w:val="0013658F"/>
    <w:rsid w:val="001365B9"/>
    <w:rsid w:val="00136947"/>
    <w:rsid w:val="0013698F"/>
    <w:rsid w:val="001371AE"/>
    <w:rsid w:val="001378A2"/>
    <w:rsid w:val="00137A49"/>
    <w:rsid w:val="00137CAA"/>
    <w:rsid w:val="001408F2"/>
    <w:rsid w:val="001411AC"/>
    <w:rsid w:val="0014175E"/>
    <w:rsid w:val="00141AF7"/>
    <w:rsid w:val="001424FF"/>
    <w:rsid w:val="00142642"/>
    <w:rsid w:val="001435A3"/>
    <w:rsid w:val="001437FA"/>
    <w:rsid w:val="001448FC"/>
    <w:rsid w:val="00144D8C"/>
    <w:rsid w:val="00146210"/>
    <w:rsid w:val="0014673C"/>
    <w:rsid w:val="00147539"/>
    <w:rsid w:val="00147C31"/>
    <w:rsid w:val="00150639"/>
    <w:rsid w:val="001514AF"/>
    <w:rsid w:val="00151996"/>
    <w:rsid w:val="0015244A"/>
    <w:rsid w:val="00152679"/>
    <w:rsid w:val="001527BA"/>
    <w:rsid w:val="00152B75"/>
    <w:rsid w:val="001531D2"/>
    <w:rsid w:val="00155185"/>
    <w:rsid w:val="001572BA"/>
    <w:rsid w:val="0016122C"/>
    <w:rsid w:val="00161AE8"/>
    <w:rsid w:val="00161B9A"/>
    <w:rsid w:val="00161D9D"/>
    <w:rsid w:val="00162A21"/>
    <w:rsid w:val="00162D4B"/>
    <w:rsid w:val="00162F9B"/>
    <w:rsid w:val="00163ABB"/>
    <w:rsid w:val="00163DF2"/>
    <w:rsid w:val="001641DB"/>
    <w:rsid w:val="00164530"/>
    <w:rsid w:val="00164C39"/>
    <w:rsid w:val="0016540F"/>
    <w:rsid w:val="00167C19"/>
    <w:rsid w:val="00170914"/>
    <w:rsid w:val="001719C7"/>
    <w:rsid w:val="00172487"/>
    <w:rsid w:val="00173202"/>
    <w:rsid w:val="00173224"/>
    <w:rsid w:val="001738B7"/>
    <w:rsid w:val="0017475E"/>
    <w:rsid w:val="001761F0"/>
    <w:rsid w:val="00176AC2"/>
    <w:rsid w:val="00176B31"/>
    <w:rsid w:val="00180198"/>
    <w:rsid w:val="001801B5"/>
    <w:rsid w:val="00181481"/>
    <w:rsid w:val="00181DF0"/>
    <w:rsid w:val="00182423"/>
    <w:rsid w:val="001824FF"/>
    <w:rsid w:val="0018294B"/>
    <w:rsid w:val="001832EA"/>
    <w:rsid w:val="0018383A"/>
    <w:rsid w:val="00183EC5"/>
    <w:rsid w:val="001841DC"/>
    <w:rsid w:val="0018439B"/>
    <w:rsid w:val="00184628"/>
    <w:rsid w:val="00184EA9"/>
    <w:rsid w:val="00184EC5"/>
    <w:rsid w:val="00185098"/>
    <w:rsid w:val="00185C3E"/>
    <w:rsid w:val="001860C9"/>
    <w:rsid w:val="0018771D"/>
    <w:rsid w:val="00190263"/>
    <w:rsid w:val="001904A8"/>
    <w:rsid w:val="00190EAC"/>
    <w:rsid w:val="001917F8"/>
    <w:rsid w:val="00193CEA"/>
    <w:rsid w:val="001947F2"/>
    <w:rsid w:val="00194AEB"/>
    <w:rsid w:val="00197520"/>
    <w:rsid w:val="001975E8"/>
    <w:rsid w:val="001A0075"/>
    <w:rsid w:val="001A109D"/>
    <w:rsid w:val="001A156B"/>
    <w:rsid w:val="001A15B3"/>
    <w:rsid w:val="001A1F90"/>
    <w:rsid w:val="001A2272"/>
    <w:rsid w:val="001A3F49"/>
    <w:rsid w:val="001A40F5"/>
    <w:rsid w:val="001A46BE"/>
    <w:rsid w:val="001A4A3E"/>
    <w:rsid w:val="001A5169"/>
    <w:rsid w:val="001A646C"/>
    <w:rsid w:val="001A673F"/>
    <w:rsid w:val="001A6A0E"/>
    <w:rsid w:val="001A729E"/>
    <w:rsid w:val="001A7326"/>
    <w:rsid w:val="001A7630"/>
    <w:rsid w:val="001B031C"/>
    <w:rsid w:val="001B0533"/>
    <w:rsid w:val="001B1423"/>
    <w:rsid w:val="001B143D"/>
    <w:rsid w:val="001B23D8"/>
    <w:rsid w:val="001B252B"/>
    <w:rsid w:val="001B3294"/>
    <w:rsid w:val="001B3F4E"/>
    <w:rsid w:val="001B4249"/>
    <w:rsid w:val="001B4800"/>
    <w:rsid w:val="001B48F8"/>
    <w:rsid w:val="001B4ED8"/>
    <w:rsid w:val="001B5F71"/>
    <w:rsid w:val="001B77E3"/>
    <w:rsid w:val="001C0238"/>
    <w:rsid w:val="001C05CF"/>
    <w:rsid w:val="001C2372"/>
    <w:rsid w:val="001C260B"/>
    <w:rsid w:val="001C2E96"/>
    <w:rsid w:val="001C30C1"/>
    <w:rsid w:val="001C3D35"/>
    <w:rsid w:val="001C4037"/>
    <w:rsid w:val="001C4A5A"/>
    <w:rsid w:val="001C4EE6"/>
    <w:rsid w:val="001C54A6"/>
    <w:rsid w:val="001C5B04"/>
    <w:rsid w:val="001C5CA8"/>
    <w:rsid w:val="001C6456"/>
    <w:rsid w:val="001C6642"/>
    <w:rsid w:val="001C6A40"/>
    <w:rsid w:val="001C7BC5"/>
    <w:rsid w:val="001C7F65"/>
    <w:rsid w:val="001C7F67"/>
    <w:rsid w:val="001D1565"/>
    <w:rsid w:val="001D1C5A"/>
    <w:rsid w:val="001D1FD5"/>
    <w:rsid w:val="001D2539"/>
    <w:rsid w:val="001D25E2"/>
    <w:rsid w:val="001D30B2"/>
    <w:rsid w:val="001D3FFA"/>
    <w:rsid w:val="001D44B3"/>
    <w:rsid w:val="001D4B12"/>
    <w:rsid w:val="001D4EB3"/>
    <w:rsid w:val="001D54B2"/>
    <w:rsid w:val="001D55E0"/>
    <w:rsid w:val="001D579B"/>
    <w:rsid w:val="001D7E74"/>
    <w:rsid w:val="001D7ED8"/>
    <w:rsid w:val="001E0CCE"/>
    <w:rsid w:val="001E1AC6"/>
    <w:rsid w:val="001E1B52"/>
    <w:rsid w:val="001E1DD0"/>
    <w:rsid w:val="001E1F28"/>
    <w:rsid w:val="001E2632"/>
    <w:rsid w:val="001E2BDA"/>
    <w:rsid w:val="001E2FD5"/>
    <w:rsid w:val="001E4756"/>
    <w:rsid w:val="001E4F72"/>
    <w:rsid w:val="001E5199"/>
    <w:rsid w:val="001E52D5"/>
    <w:rsid w:val="001E5435"/>
    <w:rsid w:val="001E5472"/>
    <w:rsid w:val="001E5A0B"/>
    <w:rsid w:val="001E64C6"/>
    <w:rsid w:val="001E65D6"/>
    <w:rsid w:val="001E6812"/>
    <w:rsid w:val="001E69AF"/>
    <w:rsid w:val="001E719D"/>
    <w:rsid w:val="001E730F"/>
    <w:rsid w:val="001F10C7"/>
    <w:rsid w:val="001F1757"/>
    <w:rsid w:val="001F1A29"/>
    <w:rsid w:val="001F25B2"/>
    <w:rsid w:val="001F38EB"/>
    <w:rsid w:val="001F3CF6"/>
    <w:rsid w:val="001F3F3A"/>
    <w:rsid w:val="001F452F"/>
    <w:rsid w:val="001F45CD"/>
    <w:rsid w:val="001F4C9B"/>
    <w:rsid w:val="001F4F86"/>
    <w:rsid w:val="001F50CC"/>
    <w:rsid w:val="001F545D"/>
    <w:rsid w:val="001F6322"/>
    <w:rsid w:val="001F667A"/>
    <w:rsid w:val="001F7523"/>
    <w:rsid w:val="001F7D31"/>
    <w:rsid w:val="00200446"/>
    <w:rsid w:val="0020047F"/>
    <w:rsid w:val="00202988"/>
    <w:rsid w:val="002029F8"/>
    <w:rsid w:val="00202A13"/>
    <w:rsid w:val="00202CAA"/>
    <w:rsid w:val="00202EA2"/>
    <w:rsid w:val="00203335"/>
    <w:rsid w:val="002038B6"/>
    <w:rsid w:val="00205AE4"/>
    <w:rsid w:val="002064D1"/>
    <w:rsid w:val="002065FC"/>
    <w:rsid w:val="002070C9"/>
    <w:rsid w:val="00207AD8"/>
    <w:rsid w:val="0021029D"/>
    <w:rsid w:val="00210495"/>
    <w:rsid w:val="002104F7"/>
    <w:rsid w:val="00210622"/>
    <w:rsid w:val="00210EE2"/>
    <w:rsid w:val="00211280"/>
    <w:rsid w:val="00211332"/>
    <w:rsid w:val="002116F1"/>
    <w:rsid w:val="0021299B"/>
    <w:rsid w:val="0021362A"/>
    <w:rsid w:val="00213700"/>
    <w:rsid w:val="00213E7D"/>
    <w:rsid w:val="00213FAF"/>
    <w:rsid w:val="00214049"/>
    <w:rsid w:val="00214BFD"/>
    <w:rsid w:val="00215C53"/>
    <w:rsid w:val="00215ECC"/>
    <w:rsid w:val="00216334"/>
    <w:rsid w:val="002163B8"/>
    <w:rsid w:val="00217BBD"/>
    <w:rsid w:val="00217DA3"/>
    <w:rsid w:val="00220BFD"/>
    <w:rsid w:val="002218C2"/>
    <w:rsid w:val="00221AF0"/>
    <w:rsid w:val="00221CAE"/>
    <w:rsid w:val="00222509"/>
    <w:rsid w:val="00222BC3"/>
    <w:rsid w:val="00222CB4"/>
    <w:rsid w:val="00223528"/>
    <w:rsid w:val="00223556"/>
    <w:rsid w:val="00223761"/>
    <w:rsid w:val="002248C6"/>
    <w:rsid w:val="00224A1C"/>
    <w:rsid w:val="00224CBC"/>
    <w:rsid w:val="00225A7E"/>
    <w:rsid w:val="002270A8"/>
    <w:rsid w:val="002272F8"/>
    <w:rsid w:val="00227F6B"/>
    <w:rsid w:val="00230015"/>
    <w:rsid w:val="002300A7"/>
    <w:rsid w:val="002307A9"/>
    <w:rsid w:val="00230BEE"/>
    <w:rsid w:val="00232566"/>
    <w:rsid w:val="0023386C"/>
    <w:rsid w:val="00233AA2"/>
    <w:rsid w:val="0023404E"/>
    <w:rsid w:val="0023510B"/>
    <w:rsid w:val="00235E2C"/>
    <w:rsid w:val="00235EC2"/>
    <w:rsid w:val="0023634D"/>
    <w:rsid w:val="00236D76"/>
    <w:rsid w:val="00237203"/>
    <w:rsid w:val="00241146"/>
    <w:rsid w:val="00241503"/>
    <w:rsid w:val="00242CC9"/>
    <w:rsid w:val="00243145"/>
    <w:rsid w:val="00243B58"/>
    <w:rsid w:val="00244661"/>
    <w:rsid w:val="00246AED"/>
    <w:rsid w:val="00246F51"/>
    <w:rsid w:val="002470E6"/>
    <w:rsid w:val="00247A4F"/>
    <w:rsid w:val="00247B67"/>
    <w:rsid w:val="0025042C"/>
    <w:rsid w:val="00250567"/>
    <w:rsid w:val="00251A3A"/>
    <w:rsid w:val="00251A4E"/>
    <w:rsid w:val="002528EE"/>
    <w:rsid w:val="00252A38"/>
    <w:rsid w:val="002532B6"/>
    <w:rsid w:val="00254D19"/>
    <w:rsid w:val="00255181"/>
    <w:rsid w:val="00255C6E"/>
    <w:rsid w:val="00256553"/>
    <w:rsid w:val="0025736E"/>
    <w:rsid w:val="00257B5B"/>
    <w:rsid w:val="00257C28"/>
    <w:rsid w:val="00257C9A"/>
    <w:rsid w:val="0026054C"/>
    <w:rsid w:val="00260719"/>
    <w:rsid w:val="00262B29"/>
    <w:rsid w:val="00262B76"/>
    <w:rsid w:val="00262FAE"/>
    <w:rsid w:val="00263A6E"/>
    <w:rsid w:val="00264617"/>
    <w:rsid w:val="0026492C"/>
    <w:rsid w:val="00265666"/>
    <w:rsid w:val="002662AE"/>
    <w:rsid w:val="00266F70"/>
    <w:rsid w:val="0026719F"/>
    <w:rsid w:val="002676CD"/>
    <w:rsid w:val="00267E78"/>
    <w:rsid w:val="00267EB4"/>
    <w:rsid w:val="002704DA"/>
    <w:rsid w:val="002709CA"/>
    <w:rsid w:val="0027103F"/>
    <w:rsid w:val="002711CD"/>
    <w:rsid w:val="00271303"/>
    <w:rsid w:val="002716AB"/>
    <w:rsid w:val="002729B5"/>
    <w:rsid w:val="00272B0B"/>
    <w:rsid w:val="00272C00"/>
    <w:rsid w:val="0027373E"/>
    <w:rsid w:val="00273DE2"/>
    <w:rsid w:val="0027499B"/>
    <w:rsid w:val="00275A51"/>
    <w:rsid w:val="00276389"/>
    <w:rsid w:val="002763B6"/>
    <w:rsid w:val="002768B9"/>
    <w:rsid w:val="00276B95"/>
    <w:rsid w:val="00276E84"/>
    <w:rsid w:val="002808BF"/>
    <w:rsid w:val="00280C59"/>
    <w:rsid w:val="0028168A"/>
    <w:rsid w:val="00281C31"/>
    <w:rsid w:val="00282A8E"/>
    <w:rsid w:val="00282B34"/>
    <w:rsid w:val="002834B7"/>
    <w:rsid w:val="0028366A"/>
    <w:rsid w:val="0028375E"/>
    <w:rsid w:val="00283A67"/>
    <w:rsid w:val="002845A6"/>
    <w:rsid w:val="0028540A"/>
    <w:rsid w:val="002855D0"/>
    <w:rsid w:val="002858AC"/>
    <w:rsid w:val="00285F12"/>
    <w:rsid w:val="002866A7"/>
    <w:rsid w:val="00287750"/>
    <w:rsid w:val="002900F6"/>
    <w:rsid w:val="00290169"/>
    <w:rsid w:val="00290756"/>
    <w:rsid w:val="00290A2B"/>
    <w:rsid w:val="002913BD"/>
    <w:rsid w:val="002935AD"/>
    <w:rsid w:val="00293818"/>
    <w:rsid w:val="00294423"/>
    <w:rsid w:val="002955ED"/>
    <w:rsid w:val="002A04E1"/>
    <w:rsid w:val="002A0CF7"/>
    <w:rsid w:val="002A119E"/>
    <w:rsid w:val="002A1E75"/>
    <w:rsid w:val="002A2029"/>
    <w:rsid w:val="002A333E"/>
    <w:rsid w:val="002A3776"/>
    <w:rsid w:val="002A3D77"/>
    <w:rsid w:val="002A4023"/>
    <w:rsid w:val="002A4253"/>
    <w:rsid w:val="002A4B6F"/>
    <w:rsid w:val="002A58E4"/>
    <w:rsid w:val="002A5927"/>
    <w:rsid w:val="002A65A0"/>
    <w:rsid w:val="002A67AC"/>
    <w:rsid w:val="002A6B4F"/>
    <w:rsid w:val="002A6CA1"/>
    <w:rsid w:val="002A6E8F"/>
    <w:rsid w:val="002A73C1"/>
    <w:rsid w:val="002A75CE"/>
    <w:rsid w:val="002A7E6E"/>
    <w:rsid w:val="002B099B"/>
    <w:rsid w:val="002B0CA5"/>
    <w:rsid w:val="002B1EA3"/>
    <w:rsid w:val="002B2AF5"/>
    <w:rsid w:val="002B34CE"/>
    <w:rsid w:val="002B406E"/>
    <w:rsid w:val="002B4606"/>
    <w:rsid w:val="002B5EC4"/>
    <w:rsid w:val="002B6060"/>
    <w:rsid w:val="002B648D"/>
    <w:rsid w:val="002B6599"/>
    <w:rsid w:val="002B68A7"/>
    <w:rsid w:val="002B6ADE"/>
    <w:rsid w:val="002B79BE"/>
    <w:rsid w:val="002B7B4D"/>
    <w:rsid w:val="002B7C40"/>
    <w:rsid w:val="002C0B1E"/>
    <w:rsid w:val="002C124B"/>
    <w:rsid w:val="002C14F4"/>
    <w:rsid w:val="002C1D8F"/>
    <w:rsid w:val="002C1FE6"/>
    <w:rsid w:val="002C24E5"/>
    <w:rsid w:val="002C2ED2"/>
    <w:rsid w:val="002C3A10"/>
    <w:rsid w:val="002C3F27"/>
    <w:rsid w:val="002C44A7"/>
    <w:rsid w:val="002C4771"/>
    <w:rsid w:val="002C4C9F"/>
    <w:rsid w:val="002C4F89"/>
    <w:rsid w:val="002C5331"/>
    <w:rsid w:val="002C6253"/>
    <w:rsid w:val="002C64FF"/>
    <w:rsid w:val="002C6950"/>
    <w:rsid w:val="002C6BEA"/>
    <w:rsid w:val="002C6F61"/>
    <w:rsid w:val="002D03C7"/>
    <w:rsid w:val="002D125A"/>
    <w:rsid w:val="002D15DB"/>
    <w:rsid w:val="002D235D"/>
    <w:rsid w:val="002D3606"/>
    <w:rsid w:val="002D3CB1"/>
    <w:rsid w:val="002D624D"/>
    <w:rsid w:val="002D6761"/>
    <w:rsid w:val="002D6B40"/>
    <w:rsid w:val="002E1BE0"/>
    <w:rsid w:val="002E1DD1"/>
    <w:rsid w:val="002E2380"/>
    <w:rsid w:val="002E23D4"/>
    <w:rsid w:val="002E2953"/>
    <w:rsid w:val="002E5020"/>
    <w:rsid w:val="002E56D7"/>
    <w:rsid w:val="002E573E"/>
    <w:rsid w:val="002F00B0"/>
    <w:rsid w:val="002F0727"/>
    <w:rsid w:val="002F0771"/>
    <w:rsid w:val="002F1F9C"/>
    <w:rsid w:val="002F28CF"/>
    <w:rsid w:val="002F2E24"/>
    <w:rsid w:val="002F2E43"/>
    <w:rsid w:val="002F3349"/>
    <w:rsid w:val="002F397A"/>
    <w:rsid w:val="002F3C7D"/>
    <w:rsid w:val="002F3F94"/>
    <w:rsid w:val="002F438E"/>
    <w:rsid w:val="002F46BD"/>
    <w:rsid w:val="002F52EE"/>
    <w:rsid w:val="002F592C"/>
    <w:rsid w:val="002F6219"/>
    <w:rsid w:val="002F74B6"/>
    <w:rsid w:val="002F78DD"/>
    <w:rsid w:val="002F7A6D"/>
    <w:rsid w:val="00300815"/>
    <w:rsid w:val="00300A24"/>
    <w:rsid w:val="003041FA"/>
    <w:rsid w:val="00304402"/>
    <w:rsid w:val="00304DB6"/>
    <w:rsid w:val="0030563F"/>
    <w:rsid w:val="00306DB2"/>
    <w:rsid w:val="003073EA"/>
    <w:rsid w:val="003078E2"/>
    <w:rsid w:val="003101E9"/>
    <w:rsid w:val="00311699"/>
    <w:rsid w:val="00311A78"/>
    <w:rsid w:val="0031230A"/>
    <w:rsid w:val="0031267F"/>
    <w:rsid w:val="00313771"/>
    <w:rsid w:val="0031397B"/>
    <w:rsid w:val="003143B6"/>
    <w:rsid w:val="003169E4"/>
    <w:rsid w:val="00316D68"/>
    <w:rsid w:val="0031755C"/>
    <w:rsid w:val="00317E44"/>
    <w:rsid w:val="0032095B"/>
    <w:rsid w:val="00320F2E"/>
    <w:rsid w:val="003225BD"/>
    <w:rsid w:val="00322F86"/>
    <w:rsid w:val="00322FB9"/>
    <w:rsid w:val="0032330D"/>
    <w:rsid w:val="0032372A"/>
    <w:rsid w:val="00325D7B"/>
    <w:rsid w:val="003260A6"/>
    <w:rsid w:val="00326172"/>
    <w:rsid w:val="003264DC"/>
    <w:rsid w:val="00326F5E"/>
    <w:rsid w:val="0032747A"/>
    <w:rsid w:val="0033017A"/>
    <w:rsid w:val="00330223"/>
    <w:rsid w:val="00330B93"/>
    <w:rsid w:val="00330F49"/>
    <w:rsid w:val="00331767"/>
    <w:rsid w:val="003320D0"/>
    <w:rsid w:val="003334CE"/>
    <w:rsid w:val="0033362C"/>
    <w:rsid w:val="003338E0"/>
    <w:rsid w:val="00333ECB"/>
    <w:rsid w:val="00334139"/>
    <w:rsid w:val="003377EB"/>
    <w:rsid w:val="0033797F"/>
    <w:rsid w:val="00337C4A"/>
    <w:rsid w:val="00341132"/>
    <w:rsid w:val="00342BE2"/>
    <w:rsid w:val="00343D42"/>
    <w:rsid w:val="0034461D"/>
    <w:rsid w:val="00344CA0"/>
    <w:rsid w:val="00345D1F"/>
    <w:rsid w:val="003470A7"/>
    <w:rsid w:val="0034726F"/>
    <w:rsid w:val="00350828"/>
    <w:rsid w:val="00350995"/>
    <w:rsid w:val="0035148F"/>
    <w:rsid w:val="0035323D"/>
    <w:rsid w:val="0035437C"/>
    <w:rsid w:val="00354536"/>
    <w:rsid w:val="003564C2"/>
    <w:rsid w:val="00356F46"/>
    <w:rsid w:val="003576D7"/>
    <w:rsid w:val="00357849"/>
    <w:rsid w:val="00357960"/>
    <w:rsid w:val="00360016"/>
    <w:rsid w:val="0036095A"/>
    <w:rsid w:val="00360AC9"/>
    <w:rsid w:val="00361503"/>
    <w:rsid w:val="00361D69"/>
    <w:rsid w:val="003622ED"/>
    <w:rsid w:val="003623C5"/>
    <w:rsid w:val="003624CB"/>
    <w:rsid w:val="0036250C"/>
    <w:rsid w:val="0036351A"/>
    <w:rsid w:val="00363E7B"/>
    <w:rsid w:val="003652EC"/>
    <w:rsid w:val="0036570E"/>
    <w:rsid w:val="003657E6"/>
    <w:rsid w:val="00365B87"/>
    <w:rsid w:val="00366979"/>
    <w:rsid w:val="00367478"/>
    <w:rsid w:val="00367B66"/>
    <w:rsid w:val="0037029D"/>
    <w:rsid w:val="00370670"/>
    <w:rsid w:val="0037152D"/>
    <w:rsid w:val="00372E6B"/>
    <w:rsid w:val="00373412"/>
    <w:rsid w:val="00374527"/>
    <w:rsid w:val="0037462C"/>
    <w:rsid w:val="00374E29"/>
    <w:rsid w:val="003767E9"/>
    <w:rsid w:val="00376A0A"/>
    <w:rsid w:val="00376ABA"/>
    <w:rsid w:val="00377FD3"/>
    <w:rsid w:val="00380849"/>
    <w:rsid w:val="00380EE6"/>
    <w:rsid w:val="00380F97"/>
    <w:rsid w:val="00381C9B"/>
    <w:rsid w:val="00381F5D"/>
    <w:rsid w:val="0038235E"/>
    <w:rsid w:val="00382728"/>
    <w:rsid w:val="00382A61"/>
    <w:rsid w:val="003834A1"/>
    <w:rsid w:val="0038378E"/>
    <w:rsid w:val="003838D1"/>
    <w:rsid w:val="00384ABD"/>
    <w:rsid w:val="00384E70"/>
    <w:rsid w:val="00384F77"/>
    <w:rsid w:val="0038659E"/>
    <w:rsid w:val="00387069"/>
    <w:rsid w:val="0038715F"/>
    <w:rsid w:val="00390093"/>
    <w:rsid w:val="003900F1"/>
    <w:rsid w:val="00390401"/>
    <w:rsid w:val="00390E7F"/>
    <w:rsid w:val="00390FB1"/>
    <w:rsid w:val="00391A60"/>
    <w:rsid w:val="00391B8C"/>
    <w:rsid w:val="00392D1D"/>
    <w:rsid w:val="0039319D"/>
    <w:rsid w:val="003937A5"/>
    <w:rsid w:val="00393D19"/>
    <w:rsid w:val="00393F6B"/>
    <w:rsid w:val="0039401B"/>
    <w:rsid w:val="003944D0"/>
    <w:rsid w:val="00394946"/>
    <w:rsid w:val="003949A0"/>
    <w:rsid w:val="0039657C"/>
    <w:rsid w:val="003975B1"/>
    <w:rsid w:val="003A0EE8"/>
    <w:rsid w:val="003A1331"/>
    <w:rsid w:val="003A2554"/>
    <w:rsid w:val="003A2DCC"/>
    <w:rsid w:val="003A31DC"/>
    <w:rsid w:val="003A3681"/>
    <w:rsid w:val="003A3710"/>
    <w:rsid w:val="003A3DFF"/>
    <w:rsid w:val="003A4040"/>
    <w:rsid w:val="003A40CA"/>
    <w:rsid w:val="003A539D"/>
    <w:rsid w:val="003A6487"/>
    <w:rsid w:val="003B0968"/>
    <w:rsid w:val="003B0B3C"/>
    <w:rsid w:val="003B0B79"/>
    <w:rsid w:val="003B103C"/>
    <w:rsid w:val="003B11C6"/>
    <w:rsid w:val="003B23F1"/>
    <w:rsid w:val="003B25CF"/>
    <w:rsid w:val="003B2C36"/>
    <w:rsid w:val="003B2F7B"/>
    <w:rsid w:val="003B407C"/>
    <w:rsid w:val="003B42D7"/>
    <w:rsid w:val="003B49EE"/>
    <w:rsid w:val="003B4C25"/>
    <w:rsid w:val="003B5950"/>
    <w:rsid w:val="003B6730"/>
    <w:rsid w:val="003B7D50"/>
    <w:rsid w:val="003C0460"/>
    <w:rsid w:val="003C143E"/>
    <w:rsid w:val="003C1587"/>
    <w:rsid w:val="003C16E7"/>
    <w:rsid w:val="003C1A56"/>
    <w:rsid w:val="003C1FEE"/>
    <w:rsid w:val="003C25BA"/>
    <w:rsid w:val="003C2ECD"/>
    <w:rsid w:val="003C3BE7"/>
    <w:rsid w:val="003C414F"/>
    <w:rsid w:val="003C43C4"/>
    <w:rsid w:val="003C443E"/>
    <w:rsid w:val="003C4FF1"/>
    <w:rsid w:val="003C5743"/>
    <w:rsid w:val="003C5B1F"/>
    <w:rsid w:val="003C6693"/>
    <w:rsid w:val="003C764D"/>
    <w:rsid w:val="003D018D"/>
    <w:rsid w:val="003D08EC"/>
    <w:rsid w:val="003D2532"/>
    <w:rsid w:val="003D2DBB"/>
    <w:rsid w:val="003D2DE4"/>
    <w:rsid w:val="003D3145"/>
    <w:rsid w:val="003D3A69"/>
    <w:rsid w:val="003D3DE6"/>
    <w:rsid w:val="003D4231"/>
    <w:rsid w:val="003D4521"/>
    <w:rsid w:val="003D465B"/>
    <w:rsid w:val="003D4B76"/>
    <w:rsid w:val="003D5077"/>
    <w:rsid w:val="003D566D"/>
    <w:rsid w:val="003D5E07"/>
    <w:rsid w:val="003D7968"/>
    <w:rsid w:val="003D79A8"/>
    <w:rsid w:val="003D7A31"/>
    <w:rsid w:val="003D7E7C"/>
    <w:rsid w:val="003E069C"/>
    <w:rsid w:val="003E1A79"/>
    <w:rsid w:val="003E205B"/>
    <w:rsid w:val="003E210C"/>
    <w:rsid w:val="003E2464"/>
    <w:rsid w:val="003E321E"/>
    <w:rsid w:val="003E5582"/>
    <w:rsid w:val="003E5EE7"/>
    <w:rsid w:val="003E626C"/>
    <w:rsid w:val="003E6703"/>
    <w:rsid w:val="003E71C8"/>
    <w:rsid w:val="003F0E9C"/>
    <w:rsid w:val="003F0FCF"/>
    <w:rsid w:val="003F23DE"/>
    <w:rsid w:val="003F2824"/>
    <w:rsid w:val="003F3024"/>
    <w:rsid w:val="003F3446"/>
    <w:rsid w:val="003F408B"/>
    <w:rsid w:val="003F4C11"/>
    <w:rsid w:val="003F4C53"/>
    <w:rsid w:val="003F527A"/>
    <w:rsid w:val="00400014"/>
    <w:rsid w:val="00400321"/>
    <w:rsid w:val="00401D38"/>
    <w:rsid w:val="00401FB9"/>
    <w:rsid w:val="004029CB"/>
    <w:rsid w:val="00402AFB"/>
    <w:rsid w:val="004033BE"/>
    <w:rsid w:val="004047AC"/>
    <w:rsid w:val="00404874"/>
    <w:rsid w:val="00404946"/>
    <w:rsid w:val="00405002"/>
    <w:rsid w:val="004060A3"/>
    <w:rsid w:val="0040639D"/>
    <w:rsid w:val="004069FC"/>
    <w:rsid w:val="00407CAA"/>
    <w:rsid w:val="004102D5"/>
    <w:rsid w:val="00410821"/>
    <w:rsid w:val="0041149D"/>
    <w:rsid w:val="00411E3E"/>
    <w:rsid w:val="004122A2"/>
    <w:rsid w:val="0041241C"/>
    <w:rsid w:val="004133D6"/>
    <w:rsid w:val="0041421A"/>
    <w:rsid w:val="00414615"/>
    <w:rsid w:val="004146CE"/>
    <w:rsid w:val="004154C7"/>
    <w:rsid w:val="00417D87"/>
    <w:rsid w:val="0042001B"/>
    <w:rsid w:val="00420149"/>
    <w:rsid w:val="004208BE"/>
    <w:rsid w:val="0042181D"/>
    <w:rsid w:val="00421FF1"/>
    <w:rsid w:val="0042228E"/>
    <w:rsid w:val="00422885"/>
    <w:rsid w:val="00422E95"/>
    <w:rsid w:val="00423486"/>
    <w:rsid w:val="00423978"/>
    <w:rsid w:val="004239AB"/>
    <w:rsid w:val="00424102"/>
    <w:rsid w:val="0042487B"/>
    <w:rsid w:val="00425339"/>
    <w:rsid w:val="00425F03"/>
    <w:rsid w:val="004264D9"/>
    <w:rsid w:val="00427FF5"/>
    <w:rsid w:val="004301DE"/>
    <w:rsid w:val="004307E3"/>
    <w:rsid w:val="00430F2F"/>
    <w:rsid w:val="004311F3"/>
    <w:rsid w:val="0043140A"/>
    <w:rsid w:val="00431420"/>
    <w:rsid w:val="0043290C"/>
    <w:rsid w:val="004331C5"/>
    <w:rsid w:val="00433630"/>
    <w:rsid w:val="00434155"/>
    <w:rsid w:val="004346F6"/>
    <w:rsid w:val="00435879"/>
    <w:rsid w:val="004364E2"/>
    <w:rsid w:val="00436B17"/>
    <w:rsid w:val="00436FD6"/>
    <w:rsid w:val="0043747B"/>
    <w:rsid w:val="00437BB6"/>
    <w:rsid w:val="00440434"/>
    <w:rsid w:val="0044061A"/>
    <w:rsid w:val="00440883"/>
    <w:rsid w:val="00440E31"/>
    <w:rsid w:val="00441231"/>
    <w:rsid w:val="00441A6F"/>
    <w:rsid w:val="00441E1D"/>
    <w:rsid w:val="00442646"/>
    <w:rsid w:val="00442801"/>
    <w:rsid w:val="004429F3"/>
    <w:rsid w:val="004437E5"/>
    <w:rsid w:val="004438B0"/>
    <w:rsid w:val="00443ED5"/>
    <w:rsid w:val="004442DC"/>
    <w:rsid w:val="0044538F"/>
    <w:rsid w:val="00445707"/>
    <w:rsid w:val="00445BE3"/>
    <w:rsid w:val="00445FEA"/>
    <w:rsid w:val="00446048"/>
    <w:rsid w:val="004471F9"/>
    <w:rsid w:val="004478BA"/>
    <w:rsid w:val="004479BC"/>
    <w:rsid w:val="004514BB"/>
    <w:rsid w:val="00451F70"/>
    <w:rsid w:val="00454A1D"/>
    <w:rsid w:val="00454BCB"/>
    <w:rsid w:val="00454C66"/>
    <w:rsid w:val="004557C1"/>
    <w:rsid w:val="00456064"/>
    <w:rsid w:val="00456164"/>
    <w:rsid w:val="00456980"/>
    <w:rsid w:val="00457248"/>
    <w:rsid w:val="00457393"/>
    <w:rsid w:val="004575A6"/>
    <w:rsid w:val="00457B55"/>
    <w:rsid w:val="00457F88"/>
    <w:rsid w:val="00460588"/>
    <w:rsid w:val="00460AEA"/>
    <w:rsid w:val="00461155"/>
    <w:rsid w:val="00461166"/>
    <w:rsid w:val="00461EF2"/>
    <w:rsid w:val="0046283D"/>
    <w:rsid w:val="00464915"/>
    <w:rsid w:val="00464A8E"/>
    <w:rsid w:val="004652A2"/>
    <w:rsid w:val="004653B4"/>
    <w:rsid w:val="0046682D"/>
    <w:rsid w:val="00466A62"/>
    <w:rsid w:val="00466BE8"/>
    <w:rsid w:val="00467641"/>
    <w:rsid w:val="00467A91"/>
    <w:rsid w:val="00470900"/>
    <w:rsid w:val="00470A5A"/>
    <w:rsid w:val="00470B08"/>
    <w:rsid w:val="004713B7"/>
    <w:rsid w:val="00471473"/>
    <w:rsid w:val="00471CBC"/>
    <w:rsid w:val="00472619"/>
    <w:rsid w:val="00474F2D"/>
    <w:rsid w:val="00475B0B"/>
    <w:rsid w:val="00475F41"/>
    <w:rsid w:val="00476326"/>
    <w:rsid w:val="00476912"/>
    <w:rsid w:val="00476C5C"/>
    <w:rsid w:val="00476D5C"/>
    <w:rsid w:val="004775B3"/>
    <w:rsid w:val="004811F3"/>
    <w:rsid w:val="004822C1"/>
    <w:rsid w:val="004826E7"/>
    <w:rsid w:val="0048275A"/>
    <w:rsid w:val="00482851"/>
    <w:rsid w:val="00482DEA"/>
    <w:rsid w:val="00482E3A"/>
    <w:rsid w:val="00483C5D"/>
    <w:rsid w:val="00484F8B"/>
    <w:rsid w:val="004854E8"/>
    <w:rsid w:val="00486AB6"/>
    <w:rsid w:val="0048740E"/>
    <w:rsid w:val="00487464"/>
    <w:rsid w:val="00487C4A"/>
    <w:rsid w:val="00487FD0"/>
    <w:rsid w:val="004906BD"/>
    <w:rsid w:val="00491194"/>
    <w:rsid w:val="0049141B"/>
    <w:rsid w:val="004919F6"/>
    <w:rsid w:val="0049365D"/>
    <w:rsid w:val="00493699"/>
    <w:rsid w:val="0049430E"/>
    <w:rsid w:val="00494512"/>
    <w:rsid w:val="00495C27"/>
    <w:rsid w:val="00495E06"/>
    <w:rsid w:val="0049693F"/>
    <w:rsid w:val="004973ED"/>
    <w:rsid w:val="0049772C"/>
    <w:rsid w:val="00497BFA"/>
    <w:rsid w:val="004A00ED"/>
    <w:rsid w:val="004A093A"/>
    <w:rsid w:val="004A0E11"/>
    <w:rsid w:val="004A0EFF"/>
    <w:rsid w:val="004A10BE"/>
    <w:rsid w:val="004A12B2"/>
    <w:rsid w:val="004A1809"/>
    <w:rsid w:val="004A21C5"/>
    <w:rsid w:val="004A2CFD"/>
    <w:rsid w:val="004A355B"/>
    <w:rsid w:val="004A4DEB"/>
    <w:rsid w:val="004A608A"/>
    <w:rsid w:val="004A620F"/>
    <w:rsid w:val="004A675B"/>
    <w:rsid w:val="004A7062"/>
    <w:rsid w:val="004A7AF1"/>
    <w:rsid w:val="004B11A6"/>
    <w:rsid w:val="004B1339"/>
    <w:rsid w:val="004B14A4"/>
    <w:rsid w:val="004B1D9C"/>
    <w:rsid w:val="004B2338"/>
    <w:rsid w:val="004B26F5"/>
    <w:rsid w:val="004B2718"/>
    <w:rsid w:val="004B2726"/>
    <w:rsid w:val="004B2B75"/>
    <w:rsid w:val="004B2D93"/>
    <w:rsid w:val="004B2FE0"/>
    <w:rsid w:val="004B3130"/>
    <w:rsid w:val="004B40EA"/>
    <w:rsid w:val="004B467F"/>
    <w:rsid w:val="004B4928"/>
    <w:rsid w:val="004B50DD"/>
    <w:rsid w:val="004B50EB"/>
    <w:rsid w:val="004B5DF2"/>
    <w:rsid w:val="004B5FC9"/>
    <w:rsid w:val="004B71EF"/>
    <w:rsid w:val="004B77CE"/>
    <w:rsid w:val="004C0D96"/>
    <w:rsid w:val="004C134C"/>
    <w:rsid w:val="004C13F6"/>
    <w:rsid w:val="004C15A2"/>
    <w:rsid w:val="004C183A"/>
    <w:rsid w:val="004C1C2C"/>
    <w:rsid w:val="004C1F23"/>
    <w:rsid w:val="004C225D"/>
    <w:rsid w:val="004C342B"/>
    <w:rsid w:val="004C4462"/>
    <w:rsid w:val="004C46BD"/>
    <w:rsid w:val="004C4AF9"/>
    <w:rsid w:val="004C5BA5"/>
    <w:rsid w:val="004C62D1"/>
    <w:rsid w:val="004C6507"/>
    <w:rsid w:val="004C75D7"/>
    <w:rsid w:val="004D012C"/>
    <w:rsid w:val="004D0617"/>
    <w:rsid w:val="004D08D3"/>
    <w:rsid w:val="004D0D55"/>
    <w:rsid w:val="004D1E2F"/>
    <w:rsid w:val="004D1F44"/>
    <w:rsid w:val="004D2626"/>
    <w:rsid w:val="004D3038"/>
    <w:rsid w:val="004D4C8A"/>
    <w:rsid w:val="004D505B"/>
    <w:rsid w:val="004E0FA4"/>
    <w:rsid w:val="004E1C3F"/>
    <w:rsid w:val="004E214F"/>
    <w:rsid w:val="004E2DDE"/>
    <w:rsid w:val="004E396A"/>
    <w:rsid w:val="004E4377"/>
    <w:rsid w:val="004E4535"/>
    <w:rsid w:val="004E5498"/>
    <w:rsid w:val="004E54AA"/>
    <w:rsid w:val="004E5576"/>
    <w:rsid w:val="004E573E"/>
    <w:rsid w:val="004E654B"/>
    <w:rsid w:val="004E6C18"/>
    <w:rsid w:val="004E79EA"/>
    <w:rsid w:val="004F0385"/>
    <w:rsid w:val="004F06A4"/>
    <w:rsid w:val="004F0C27"/>
    <w:rsid w:val="004F0D45"/>
    <w:rsid w:val="004F12C4"/>
    <w:rsid w:val="004F1CEE"/>
    <w:rsid w:val="004F1FAC"/>
    <w:rsid w:val="004F29BD"/>
    <w:rsid w:val="004F2D84"/>
    <w:rsid w:val="004F2EE4"/>
    <w:rsid w:val="004F321E"/>
    <w:rsid w:val="004F37CB"/>
    <w:rsid w:val="004F47DF"/>
    <w:rsid w:val="004F4BBB"/>
    <w:rsid w:val="004F5086"/>
    <w:rsid w:val="004F5256"/>
    <w:rsid w:val="004F6D1D"/>
    <w:rsid w:val="004F704B"/>
    <w:rsid w:val="004F798B"/>
    <w:rsid w:val="004F7F26"/>
    <w:rsid w:val="00500483"/>
    <w:rsid w:val="005012BB"/>
    <w:rsid w:val="00502215"/>
    <w:rsid w:val="00502545"/>
    <w:rsid w:val="00503488"/>
    <w:rsid w:val="005035BC"/>
    <w:rsid w:val="0050392F"/>
    <w:rsid w:val="00503E52"/>
    <w:rsid w:val="005042DD"/>
    <w:rsid w:val="005042F6"/>
    <w:rsid w:val="005043DC"/>
    <w:rsid w:val="00504914"/>
    <w:rsid w:val="005049C8"/>
    <w:rsid w:val="00505D1D"/>
    <w:rsid w:val="00505F38"/>
    <w:rsid w:val="00505FBE"/>
    <w:rsid w:val="0050657D"/>
    <w:rsid w:val="00506861"/>
    <w:rsid w:val="00506B1B"/>
    <w:rsid w:val="00506D06"/>
    <w:rsid w:val="005072F6"/>
    <w:rsid w:val="005073A4"/>
    <w:rsid w:val="005075C6"/>
    <w:rsid w:val="00507846"/>
    <w:rsid w:val="00507881"/>
    <w:rsid w:val="00507B77"/>
    <w:rsid w:val="00510785"/>
    <w:rsid w:val="005113AD"/>
    <w:rsid w:val="0051352A"/>
    <w:rsid w:val="00513626"/>
    <w:rsid w:val="00513802"/>
    <w:rsid w:val="00513AD1"/>
    <w:rsid w:val="00513D1D"/>
    <w:rsid w:val="00514BAE"/>
    <w:rsid w:val="00516A07"/>
    <w:rsid w:val="00516A47"/>
    <w:rsid w:val="00516CDD"/>
    <w:rsid w:val="00517AB5"/>
    <w:rsid w:val="00517E9C"/>
    <w:rsid w:val="00520231"/>
    <w:rsid w:val="00520500"/>
    <w:rsid w:val="005208A9"/>
    <w:rsid w:val="00520969"/>
    <w:rsid w:val="00522C0F"/>
    <w:rsid w:val="0052308D"/>
    <w:rsid w:val="00523165"/>
    <w:rsid w:val="00523BF7"/>
    <w:rsid w:val="005243E0"/>
    <w:rsid w:val="00525E6D"/>
    <w:rsid w:val="0052756A"/>
    <w:rsid w:val="005279B8"/>
    <w:rsid w:val="00527C76"/>
    <w:rsid w:val="00527E22"/>
    <w:rsid w:val="00527E77"/>
    <w:rsid w:val="00527FE4"/>
    <w:rsid w:val="005305D9"/>
    <w:rsid w:val="005307E2"/>
    <w:rsid w:val="00530EEE"/>
    <w:rsid w:val="00531697"/>
    <w:rsid w:val="005318EE"/>
    <w:rsid w:val="0053198B"/>
    <w:rsid w:val="00531BD1"/>
    <w:rsid w:val="00531CDE"/>
    <w:rsid w:val="00531F15"/>
    <w:rsid w:val="00532E15"/>
    <w:rsid w:val="00533181"/>
    <w:rsid w:val="00533B7D"/>
    <w:rsid w:val="005346B0"/>
    <w:rsid w:val="0053496E"/>
    <w:rsid w:val="0053502F"/>
    <w:rsid w:val="0053570D"/>
    <w:rsid w:val="00535740"/>
    <w:rsid w:val="0053581B"/>
    <w:rsid w:val="005362E8"/>
    <w:rsid w:val="00536326"/>
    <w:rsid w:val="00537EFE"/>
    <w:rsid w:val="00540301"/>
    <w:rsid w:val="00540646"/>
    <w:rsid w:val="005414FF"/>
    <w:rsid w:val="00541C38"/>
    <w:rsid w:val="00541FBA"/>
    <w:rsid w:val="005422E6"/>
    <w:rsid w:val="00542988"/>
    <w:rsid w:val="005440E5"/>
    <w:rsid w:val="00545132"/>
    <w:rsid w:val="00546263"/>
    <w:rsid w:val="00546B1A"/>
    <w:rsid w:val="00547DF4"/>
    <w:rsid w:val="005502AA"/>
    <w:rsid w:val="00550AAC"/>
    <w:rsid w:val="00550B93"/>
    <w:rsid w:val="00551257"/>
    <w:rsid w:val="005522F8"/>
    <w:rsid w:val="00552EAE"/>
    <w:rsid w:val="00552ED8"/>
    <w:rsid w:val="00553D4D"/>
    <w:rsid w:val="00554A01"/>
    <w:rsid w:val="00554FFB"/>
    <w:rsid w:val="00555029"/>
    <w:rsid w:val="005551E5"/>
    <w:rsid w:val="005553E6"/>
    <w:rsid w:val="0055540F"/>
    <w:rsid w:val="00557303"/>
    <w:rsid w:val="005603BC"/>
    <w:rsid w:val="005609D2"/>
    <w:rsid w:val="0056223E"/>
    <w:rsid w:val="005640FC"/>
    <w:rsid w:val="005644FB"/>
    <w:rsid w:val="00564AD5"/>
    <w:rsid w:val="005653D5"/>
    <w:rsid w:val="00565AC3"/>
    <w:rsid w:val="00565B78"/>
    <w:rsid w:val="005665B6"/>
    <w:rsid w:val="00570812"/>
    <w:rsid w:val="0057083D"/>
    <w:rsid w:val="0057089C"/>
    <w:rsid w:val="005718D3"/>
    <w:rsid w:val="00571D8E"/>
    <w:rsid w:val="00571E34"/>
    <w:rsid w:val="005722BF"/>
    <w:rsid w:val="00572551"/>
    <w:rsid w:val="0057287A"/>
    <w:rsid w:val="00572CBF"/>
    <w:rsid w:val="00572F05"/>
    <w:rsid w:val="00573F29"/>
    <w:rsid w:val="00574054"/>
    <w:rsid w:val="005740B5"/>
    <w:rsid w:val="00574467"/>
    <w:rsid w:val="005746EB"/>
    <w:rsid w:val="005759C9"/>
    <w:rsid w:val="00576541"/>
    <w:rsid w:val="00576A50"/>
    <w:rsid w:val="00576AFE"/>
    <w:rsid w:val="00576D41"/>
    <w:rsid w:val="00580181"/>
    <w:rsid w:val="0058061B"/>
    <w:rsid w:val="00580A9B"/>
    <w:rsid w:val="005813DC"/>
    <w:rsid w:val="00581F9B"/>
    <w:rsid w:val="00582DDC"/>
    <w:rsid w:val="005834DB"/>
    <w:rsid w:val="00583E17"/>
    <w:rsid w:val="00584533"/>
    <w:rsid w:val="005847F1"/>
    <w:rsid w:val="00584F0C"/>
    <w:rsid w:val="00586B13"/>
    <w:rsid w:val="00586E77"/>
    <w:rsid w:val="00587DC6"/>
    <w:rsid w:val="005904B1"/>
    <w:rsid w:val="0059075E"/>
    <w:rsid w:val="005909DF"/>
    <w:rsid w:val="005915AB"/>
    <w:rsid w:val="005915C1"/>
    <w:rsid w:val="00591696"/>
    <w:rsid w:val="00591A08"/>
    <w:rsid w:val="00594FFB"/>
    <w:rsid w:val="005956B6"/>
    <w:rsid w:val="005965CC"/>
    <w:rsid w:val="00596BE8"/>
    <w:rsid w:val="00596FAF"/>
    <w:rsid w:val="0059789A"/>
    <w:rsid w:val="005A04FC"/>
    <w:rsid w:val="005A0CAD"/>
    <w:rsid w:val="005A11E9"/>
    <w:rsid w:val="005A1BB2"/>
    <w:rsid w:val="005A1D8F"/>
    <w:rsid w:val="005A1FC6"/>
    <w:rsid w:val="005A2D39"/>
    <w:rsid w:val="005A31EE"/>
    <w:rsid w:val="005A40A4"/>
    <w:rsid w:val="005A440E"/>
    <w:rsid w:val="005A5772"/>
    <w:rsid w:val="005A6016"/>
    <w:rsid w:val="005A60C3"/>
    <w:rsid w:val="005A6991"/>
    <w:rsid w:val="005A758F"/>
    <w:rsid w:val="005A7992"/>
    <w:rsid w:val="005A7B18"/>
    <w:rsid w:val="005B0288"/>
    <w:rsid w:val="005B051C"/>
    <w:rsid w:val="005B0D7A"/>
    <w:rsid w:val="005B1363"/>
    <w:rsid w:val="005B1938"/>
    <w:rsid w:val="005B1CA3"/>
    <w:rsid w:val="005B3751"/>
    <w:rsid w:val="005B3A26"/>
    <w:rsid w:val="005B3B36"/>
    <w:rsid w:val="005B4732"/>
    <w:rsid w:val="005B521E"/>
    <w:rsid w:val="005B5399"/>
    <w:rsid w:val="005B53E0"/>
    <w:rsid w:val="005B652A"/>
    <w:rsid w:val="005B6D10"/>
    <w:rsid w:val="005B75D5"/>
    <w:rsid w:val="005B7631"/>
    <w:rsid w:val="005B76F0"/>
    <w:rsid w:val="005C0126"/>
    <w:rsid w:val="005C086D"/>
    <w:rsid w:val="005C0BF5"/>
    <w:rsid w:val="005C179D"/>
    <w:rsid w:val="005C1EB7"/>
    <w:rsid w:val="005C32BE"/>
    <w:rsid w:val="005C3A9C"/>
    <w:rsid w:val="005C4259"/>
    <w:rsid w:val="005C4520"/>
    <w:rsid w:val="005C5EA0"/>
    <w:rsid w:val="005C5FF0"/>
    <w:rsid w:val="005C69EB"/>
    <w:rsid w:val="005C6BA4"/>
    <w:rsid w:val="005C6DC3"/>
    <w:rsid w:val="005C7834"/>
    <w:rsid w:val="005C7BB9"/>
    <w:rsid w:val="005D19F4"/>
    <w:rsid w:val="005D1ACE"/>
    <w:rsid w:val="005D3860"/>
    <w:rsid w:val="005D4495"/>
    <w:rsid w:val="005D4A5E"/>
    <w:rsid w:val="005D553B"/>
    <w:rsid w:val="005D560A"/>
    <w:rsid w:val="005D5679"/>
    <w:rsid w:val="005D590F"/>
    <w:rsid w:val="005D5B49"/>
    <w:rsid w:val="005D690C"/>
    <w:rsid w:val="005D6E91"/>
    <w:rsid w:val="005D76E5"/>
    <w:rsid w:val="005D79F5"/>
    <w:rsid w:val="005E01DC"/>
    <w:rsid w:val="005E042E"/>
    <w:rsid w:val="005E0FCB"/>
    <w:rsid w:val="005E1610"/>
    <w:rsid w:val="005E1B21"/>
    <w:rsid w:val="005E25A3"/>
    <w:rsid w:val="005E44FC"/>
    <w:rsid w:val="005E4B5D"/>
    <w:rsid w:val="005E605B"/>
    <w:rsid w:val="005E6441"/>
    <w:rsid w:val="005E691D"/>
    <w:rsid w:val="005E7CA8"/>
    <w:rsid w:val="005E7F6F"/>
    <w:rsid w:val="005F115C"/>
    <w:rsid w:val="005F1636"/>
    <w:rsid w:val="005F2380"/>
    <w:rsid w:val="005F378D"/>
    <w:rsid w:val="005F39D7"/>
    <w:rsid w:val="005F3B90"/>
    <w:rsid w:val="005F5188"/>
    <w:rsid w:val="005F52CB"/>
    <w:rsid w:val="005F530F"/>
    <w:rsid w:val="005F545F"/>
    <w:rsid w:val="005F5E14"/>
    <w:rsid w:val="005F627A"/>
    <w:rsid w:val="005F6643"/>
    <w:rsid w:val="005F6EC6"/>
    <w:rsid w:val="005F7A1E"/>
    <w:rsid w:val="005F7CDB"/>
    <w:rsid w:val="00600EA4"/>
    <w:rsid w:val="00601046"/>
    <w:rsid w:val="0060167B"/>
    <w:rsid w:val="006017E0"/>
    <w:rsid w:val="00601BC5"/>
    <w:rsid w:val="006022E4"/>
    <w:rsid w:val="00602989"/>
    <w:rsid w:val="00602D91"/>
    <w:rsid w:val="006032B0"/>
    <w:rsid w:val="00604642"/>
    <w:rsid w:val="00604E5E"/>
    <w:rsid w:val="00605517"/>
    <w:rsid w:val="00605D6D"/>
    <w:rsid w:val="0060771C"/>
    <w:rsid w:val="00607E3E"/>
    <w:rsid w:val="006107FF"/>
    <w:rsid w:val="00610C28"/>
    <w:rsid w:val="00610DFD"/>
    <w:rsid w:val="006112AC"/>
    <w:rsid w:val="00611EC2"/>
    <w:rsid w:val="00612386"/>
    <w:rsid w:val="00612881"/>
    <w:rsid w:val="00612A1F"/>
    <w:rsid w:val="0061432A"/>
    <w:rsid w:val="006147B8"/>
    <w:rsid w:val="0061540A"/>
    <w:rsid w:val="00615424"/>
    <w:rsid w:val="0061553C"/>
    <w:rsid w:val="006155C1"/>
    <w:rsid w:val="00615851"/>
    <w:rsid w:val="0061606B"/>
    <w:rsid w:val="00616DE5"/>
    <w:rsid w:val="00617126"/>
    <w:rsid w:val="006176E4"/>
    <w:rsid w:val="00620B24"/>
    <w:rsid w:val="00621198"/>
    <w:rsid w:val="00621616"/>
    <w:rsid w:val="0062251C"/>
    <w:rsid w:val="006225A3"/>
    <w:rsid w:val="006247F8"/>
    <w:rsid w:val="00624FC8"/>
    <w:rsid w:val="006252C1"/>
    <w:rsid w:val="006256AF"/>
    <w:rsid w:val="006257FA"/>
    <w:rsid w:val="00625958"/>
    <w:rsid w:val="0062660B"/>
    <w:rsid w:val="0062715D"/>
    <w:rsid w:val="00627701"/>
    <w:rsid w:val="00627783"/>
    <w:rsid w:val="00631386"/>
    <w:rsid w:val="006314D2"/>
    <w:rsid w:val="006323AD"/>
    <w:rsid w:val="0063346D"/>
    <w:rsid w:val="00634E23"/>
    <w:rsid w:val="00635464"/>
    <w:rsid w:val="00636508"/>
    <w:rsid w:val="006368BC"/>
    <w:rsid w:val="00636F4B"/>
    <w:rsid w:val="00637F8C"/>
    <w:rsid w:val="00640EB8"/>
    <w:rsid w:val="006418FD"/>
    <w:rsid w:val="006425C8"/>
    <w:rsid w:val="006429D8"/>
    <w:rsid w:val="00643063"/>
    <w:rsid w:val="00644010"/>
    <w:rsid w:val="006444B8"/>
    <w:rsid w:val="00644902"/>
    <w:rsid w:val="00644B4F"/>
    <w:rsid w:val="00645EEC"/>
    <w:rsid w:val="006465A7"/>
    <w:rsid w:val="006469EF"/>
    <w:rsid w:val="006471EF"/>
    <w:rsid w:val="00647551"/>
    <w:rsid w:val="00647E34"/>
    <w:rsid w:val="00647E3E"/>
    <w:rsid w:val="00650869"/>
    <w:rsid w:val="00651670"/>
    <w:rsid w:val="00651B25"/>
    <w:rsid w:val="0065210D"/>
    <w:rsid w:val="00654553"/>
    <w:rsid w:val="0065458D"/>
    <w:rsid w:val="006546E6"/>
    <w:rsid w:val="0065479D"/>
    <w:rsid w:val="00654C75"/>
    <w:rsid w:val="0065528D"/>
    <w:rsid w:val="006554FA"/>
    <w:rsid w:val="006556E3"/>
    <w:rsid w:val="006567FA"/>
    <w:rsid w:val="006570B2"/>
    <w:rsid w:val="0066353E"/>
    <w:rsid w:val="00663D8D"/>
    <w:rsid w:val="00665B86"/>
    <w:rsid w:val="00666117"/>
    <w:rsid w:val="006711E8"/>
    <w:rsid w:val="00672100"/>
    <w:rsid w:val="00673109"/>
    <w:rsid w:val="00674829"/>
    <w:rsid w:val="00675194"/>
    <w:rsid w:val="00675581"/>
    <w:rsid w:val="00675958"/>
    <w:rsid w:val="00676D9B"/>
    <w:rsid w:val="006773C3"/>
    <w:rsid w:val="00677D0A"/>
    <w:rsid w:val="00677DFE"/>
    <w:rsid w:val="00680300"/>
    <w:rsid w:val="00680CD6"/>
    <w:rsid w:val="00680D6C"/>
    <w:rsid w:val="006812FC"/>
    <w:rsid w:val="00682274"/>
    <w:rsid w:val="00683818"/>
    <w:rsid w:val="006839C3"/>
    <w:rsid w:val="00683A9D"/>
    <w:rsid w:val="00683DF0"/>
    <w:rsid w:val="006840E9"/>
    <w:rsid w:val="00684468"/>
    <w:rsid w:val="006845C5"/>
    <w:rsid w:val="00684626"/>
    <w:rsid w:val="00684AEB"/>
    <w:rsid w:val="006859D1"/>
    <w:rsid w:val="006861E3"/>
    <w:rsid w:val="00686C82"/>
    <w:rsid w:val="0068709A"/>
    <w:rsid w:val="006870CC"/>
    <w:rsid w:val="006876B0"/>
    <w:rsid w:val="00687D8B"/>
    <w:rsid w:val="006917CD"/>
    <w:rsid w:val="00691B86"/>
    <w:rsid w:val="00691BA0"/>
    <w:rsid w:val="00691D2F"/>
    <w:rsid w:val="0069229B"/>
    <w:rsid w:val="0069377C"/>
    <w:rsid w:val="00693943"/>
    <w:rsid w:val="0069437B"/>
    <w:rsid w:val="00694928"/>
    <w:rsid w:val="006952B3"/>
    <w:rsid w:val="006953A4"/>
    <w:rsid w:val="00695820"/>
    <w:rsid w:val="00696AEC"/>
    <w:rsid w:val="00696C96"/>
    <w:rsid w:val="0069780F"/>
    <w:rsid w:val="00697B56"/>
    <w:rsid w:val="00697FB9"/>
    <w:rsid w:val="006A064B"/>
    <w:rsid w:val="006A17C9"/>
    <w:rsid w:val="006A213E"/>
    <w:rsid w:val="006A30DC"/>
    <w:rsid w:val="006A3142"/>
    <w:rsid w:val="006A4518"/>
    <w:rsid w:val="006A4AE7"/>
    <w:rsid w:val="006A4CF7"/>
    <w:rsid w:val="006A507C"/>
    <w:rsid w:val="006A53B8"/>
    <w:rsid w:val="006A62CB"/>
    <w:rsid w:val="006A6D0C"/>
    <w:rsid w:val="006A7121"/>
    <w:rsid w:val="006A791A"/>
    <w:rsid w:val="006A7CDC"/>
    <w:rsid w:val="006A7E78"/>
    <w:rsid w:val="006A7EBF"/>
    <w:rsid w:val="006A7ED9"/>
    <w:rsid w:val="006B19DF"/>
    <w:rsid w:val="006B25E4"/>
    <w:rsid w:val="006B2727"/>
    <w:rsid w:val="006B27A7"/>
    <w:rsid w:val="006B3313"/>
    <w:rsid w:val="006B384C"/>
    <w:rsid w:val="006B3DFC"/>
    <w:rsid w:val="006B4404"/>
    <w:rsid w:val="006B46D5"/>
    <w:rsid w:val="006B49D9"/>
    <w:rsid w:val="006B4B8E"/>
    <w:rsid w:val="006B4D01"/>
    <w:rsid w:val="006B4E45"/>
    <w:rsid w:val="006B6439"/>
    <w:rsid w:val="006B665F"/>
    <w:rsid w:val="006B7EF1"/>
    <w:rsid w:val="006C0745"/>
    <w:rsid w:val="006C094D"/>
    <w:rsid w:val="006C0EDF"/>
    <w:rsid w:val="006C0EEA"/>
    <w:rsid w:val="006C0F9C"/>
    <w:rsid w:val="006C202B"/>
    <w:rsid w:val="006C2CD5"/>
    <w:rsid w:val="006C2EDF"/>
    <w:rsid w:val="006C3197"/>
    <w:rsid w:val="006C3D49"/>
    <w:rsid w:val="006C67A7"/>
    <w:rsid w:val="006C6B97"/>
    <w:rsid w:val="006C70AD"/>
    <w:rsid w:val="006C78EF"/>
    <w:rsid w:val="006D04B4"/>
    <w:rsid w:val="006D1B3F"/>
    <w:rsid w:val="006D2ED8"/>
    <w:rsid w:val="006D4ABC"/>
    <w:rsid w:val="006D53B7"/>
    <w:rsid w:val="006D5580"/>
    <w:rsid w:val="006D5935"/>
    <w:rsid w:val="006E1092"/>
    <w:rsid w:val="006E20C6"/>
    <w:rsid w:val="006E224F"/>
    <w:rsid w:val="006E2915"/>
    <w:rsid w:val="006E2B8D"/>
    <w:rsid w:val="006E2C8C"/>
    <w:rsid w:val="006E3585"/>
    <w:rsid w:val="006E4385"/>
    <w:rsid w:val="006E4CEA"/>
    <w:rsid w:val="006E52A3"/>
    <w:rsid w:val="006E53B1"/>
    <w:rsid w:val="006E570F"/>
    <w:rsid w:val="006E5889"/>
    <w:rsid w:val="006E5CEA"/>
    <w:rsid w:val="006E5E3E"/>
    <w:rsid w:val="006E6E14"/>
    <w:rsid w:val="006E73A2"/>
    <w:rsid w:val="006E7A3C"/>
    <w:rsid w:val="006F0308"/>
    <w:rsid w:val="006F0566"/>
    <w:rsid w:val="006F14A5"/>
    <w:rsid w:val="006F2EDC"/>
    <w:rsid w:val="006F3478"/>
    <w:rsid w:val="006F57FF"/>
    <w:rsid w:val="006F5C4A"/>
    <w:rsid w:val="006F64AB"/>
    <w:rsid w:val="007002A3"/>
    <w:rsid w:val="0070137F"/>
    <w:rsid w:val="007026B5"/>
    <w:rsid w:val="0070388B"/>
    <w:rsid w:val="00703A6A"/>
    <w:rsid w:val="00704664"/>
    <w:rsid w:val="0070480D"/>
    <w:rsid w:val="00705288"/>
    <w:rsid w:val="007054D7"/>
    <w:rsid w:val="007055F3"/>
    <w:rsid w:val="00705FA9"/>
    <w:rsid w:val="007068FA"/>
    <w:rsid w:val="00706A3F"/>
    <w:rsid w:val="0070719D"/>
    <w:rsid w:val="0070722B"/>
    <w:rsid w:val="00707246"/>
    <w:rsid w:val="007072B4"/>
    <w:rsid w:val="007103B0"/>
    <w:rsid w:val="00710BE8"/>
    <w:rsid w:val="0071271B"/>
    <w:rsid w:val="007131D9"/>
    <w:rsid w:val="007134BA"/>
    <w:rsid w:val="0071359F"/>
    <w:rsid w:val="00715718"/>
    <w:rsid w:val="007168B4"/>
    <w:rsid w:val="00716C9B"/>
    <w:rsid w:val="00717A90"/>
    <w:rsid w:val="00720BB4"/>
    <w:rsid w:val="0072140B"/>
    <w:rsid w:val="00721965"/>
    <w:rsid w:val="00721FB3"/>
    <w:rsid w:val="007221B3"/>
    <w:rsid w:val="007223DE"/>
    <w:rsid w:val="007227C2"/>
    <w:rsid w:val="00723209"/>
    <w:rsid w:val="00723ECD"/>
    <w:rsid w:val="00724357"/>
    <w:rsid w:val="0072472E"/>
    <w:rsid w:val="007253E4"/>
    <w:rsid w:val="007256E9"/>
    <w:rsid w:val="00725B1C"/>
    <w:rsid w:val="007264E3"/>
    <w:rsid w:val="007279FD"/>
    <w:rsid w:val="0073018B"/>
    <w:rsid w:val="0073071C"/>
    <w:rsid w:val="007315FE"/>
    <w:rsid w:val="007316CD"/>
    <w:rsid w:val="007319F8"/>
    <w:rsid w:val="00732B26"/>
    <w:rsid w:val="00732DFD"/>
    <w:rsid w:val="00733687"/>
    <w:rsid w:val="00733B27"/>
    <w:rsid w:val="00733F97"/>
    <w:rsid w:val="00733FA3"/>
    <w:rsid w:val="00733FFD"/>
    <w:rsid w:val="00734124"/>
    <w:rsid w:val="007342C4"/>
    <w:rsid w:val="007345E3"/>
    <w:rsid w:val="00734DFC"/>
    <w:rsid w:val="00735395"/>
    <w:rsid w:val="0073551B"/>
    <w:rsid w:val="007356E5"/>
    <w:rsid w:val="00737C74"/>
    <w:rsid w:val="00740059"/>
    <w:rsid w:val="00740F82"/>
    <w:rsid w:val="00741321"/>
    <w:rsid w:val="0074234A"/>
    <w:rsid w:val="00742890"/>
    <w:rsid w:val="00742DE0"/>
    <w:rsid w:val="00743148"/>
    <w:rsid w:val="0074386B"/>
    <w:rsid w:val="00744D64"/>
    <w:rsid w:val="007459C2"/>
    <w:rsid w:val="00745BE6"/>
    <w:rsid w:val="00745C1F"/>
    <w:rsid w:val="0074712F"/>
    <w:rsid w:val="0074728D"/>
    <w:rsid w:val="00747436"/>
    <w:rsid w:val="0074786F"/>
    <w:rsid w:val="00747C3B"/>
    <w:rsid w:val="0075067E"/>
    <w:rsid w:val="0075069B"/>
    <w:rsid w:val="007522D7"/>
    <w:rsid w:val="007525AD"/>
    <w:rsid w:val="00752731"/>
    <w:rsid w:val="00753000"/>
    <w:rsid w:val="0075403B"/>
    <w:rsid w:val="0075495C"/>
    <w:rsid w:val="00754F39"/>
    <w:rsid w:val="00756AF6"/>
    <w:rsid w:val="0076062C"/>
    <w:rsid w:val="00761698"/>
    <w:rsid w:val="007619BF"/>
    <w:rsid w:val="007621CF"/>
    <w:rsid w:val="0076221F"/>
    <w:rsid w:val="007623D9"/>
    <w:rsid w:val="00762456"/>
    <w:rsid w:val="007624B7"/>
    <w:rsid w:val="007633B1"/>
    <w:rsid w:val="00763550"/>
    <w:rsid w:val="00763EEF"/>
    <w:rsid w:val="00764497"/>
    <w:rsid w:val="007644EA"/>
    <w:rsid w:val="00764B10"/>
    <w:rsid w:val="007657FF"/>
    <w:rsid w:val="00766B39"/>
    <w:rsid w:val="00766EF1"/>
    <w:rsid w:val="0077029F"/>
    <w:rsid w:val="0077094F"/>
    <w:rsid w:val="00770E6E"/>
    <w:rsid w:val="00771E8C"/>
    <w:rsid w:val="007729A4"/>
    <w:rsid w:val="00773814"/>
    <w:rsid w:val="00774F64"/>
    <w:rsid w:val="0077502F"/>
    <w:rsid w:val="007752E1"/>
    <w:rsid w:val="0077543A"/>
    <w:rsid w:val="007765AB"/>
    <w:rsid w:val="0077667E"/>
    <w:rsid w:val="0077676B"/>
    <w:rsid w:val="007769DF"/>
    <w:rsid w:val="00776A8E"/>
    <w:rsid w:val="00777923"/>
    <w:rsid w:val="007804E9"/>
    <w:rsid w:val="00780B91"/>
    <w:rsid w:val="00780EA3"/>
    <w:rsid w:val="0078135B"/>
    <w:rsid w:val="00781466"/>
    <w:rsid w:val="007822E3"/>
    <w:rsid w:val="00782618"/>
    <w:rsid w:val="00782C46"/>
    <w:rsid w:val="00783FDF"/>
    <w:rsid w:val="007851F7"/>
    <w:rsid w:val="00785E5D"/>
    <w:rsid w:val="00785FBB"/>
    <w:rsid w:val="00786A9A"/>
    <w:rsid w:val="0078713B"/>
    <w:rsid w:val="007916E3"/>
    <w:rsid w:val="00791C2D"/>
    <w:rsid w:val="00792FD8"/>
    <w:rsid w:val="00793813"/>
    <w:rsid w:val="00793D96"/>
    <w:rsid w:val="007949BF"/>
    <w:rsid w:val="00794FC0"/>
    <w:rsid w:val="00795578"/>
    <w:rsid w:val="00795E92"/>
    <w:rsid w:val="00795F02"/>
    <w:rsid w:val="007965BC"/>
    <w:rsid w:val="00797870"/>
    <w:rsid w:val="00797D68"/>
    <w:rsid w:val="00797EE7"/>
    <w:rsid w:val="007A0E6F"/>
    <w:rsid w:val="007A1D53"/>
    <w:rsid w:val="007A2563"/>
    <w:rsid w:val="007A2A54"/>
    <w:rsid w:val="007A4B0A"/>
    <w:rsid w:val="007A5118"/>
    <w:rsid w:val="007A5CD3"/>
    <w:rsid w:val="007A6FBC"/>
    <w:rsid w:val="007A7969"/>
    <w:rsid w:val="007A7FCA"/>
    <w:rsid w:val="007B04AF"/>
    <w:rsid w:val="007B0B87"/>
    <w:rsid w:val="007B169A"/>
    <w:rsid w:val="007B192E"/>
    <w:rsid w:val="007B2154"/>
    <w:rsid w:val="007B2628"/>
    <w:rsid w:val="007B41AB"/>
    <w:rsid w:val="007B4485"/>
    <w:rsid w:val="007B4CC0"/>
    <w:rsid w:val="007B5634"/>
    <w:rsid w:val="007B616C"/>
    <w:rsid w:val="007B61AC"/>
    <w:rsid w:val="007C09BB"/>
    <w:rsid w:val="007C1C6C"/>
    <w:rsid w:val="007C23CE"/>
    <w:rsid w:val="007C2B30"/>
    <w:rsid w:val="007C31E3"/>
    <w:rsid w:val="007C3B46"/>
    <w:rsid w:val="007C3C24"/>
    <w:rsid w:val="007C5765"/>
    <w:rsid w:val="007C5C79"/>
    <w:rsid w:val="007C5F1E"/>
    <w:rsid w:val="007C6832"/>
    <w:rsid w:val="007C6E12"/>
    <w:rsid w:val="007D14F3"/>
    <w:rsid w:val="007D184D"/>
    <w:rsid w:val="007D1926"/>
    <w:rsid w:val="007D2308"/>
    <w:rsid w:val="007D24CA"/>
    <w:rsid w:val="007D2E7C"/>
    <w:rsid w:val="007D302D"/>
    <w:rsid w:val="007D40A7"/>
    <w:rsid w:val="007D44A7"/>
    <w:rsid w:val="007D4FB4"/>
    <w:rsid w:val="007D51DE"/>
    <w:rsid w:val="007D56DE"/>
    <w:rsid w:val="007D60F3"/>
    <w:rsid w:val="007D6666"/>
    <w:rsid w:val="007D7EDB"/>
    <w:rsid w:val="007E0E3D"/>
    <w:rsid w:val="007E0F15"/>
    <w:rsid w:val="007E132D"/>
    <w:rsid w:val="007E1573"/>
    <w:rsid w:val="007E16B7"/>
    <w:rsid w:val="007E1D7E"/>
    <w:rsid w:val="007E26C0"/>
    <w:rsid w:val="007E3567"/>
    <w:rsid w:val="007E400E"/>
    <w:rsid w:val="007E406A"/>
    <w:rsid w:val="007E40D7"/>
    <w:rsid w:val="007E41C3"/>
    <w:rsid w:val="007E4DAB"/>
    <w:rsid w:val="007E4EB8"/>
    <w:rsid w:val="007E60A6"/>
    <w:rsid w:val="007E6C8F"/>
    <w:rsid w:val="007E6E29"/>
    <w:rsid w:val="007F04A0"/>
    <w:rsid w:val="007F0701"/>
    <w:rsid w:val="007F0A38"/>
    <w:rsid w:val="007F2E8D"/>
    <w:rsid w:val="007F3006"/>
    <w:rsid w:val="007F3344"/>
    <w:rsid w:val="007F37FF"/>
    <w:rsid w:val="007F3AE1"/>
    <w:rsid w:val="007F48FD"/>
    <w:rsid w:val="007F5B8E"/>
    <w:rsid w:val="007F5D66"/>
    <w:rsid w:val="007F5D6D"/>
    <w:rsid w:val="00800615"/>
    <w:rsid w:val="008008A1"/>
    <w:rsid w:val="0080141D"/>
    <w:rsid w:val="0080162F"/>
    <w:rsid w:val="00801F69"/>
    <w:rsid w:val="00802116"/>
    <w:rsid w:val="00802B7A"/>
    <w:rsid w:val="008039B9"/>
    <w:rsid w:val="00804020"/>
    <w:rsid w:val="00804077"/>
    <w:rsid w:val="00805507"/>
    <w:rsid w:val="0080578A"/>
    <w:rsid w:val="00806028"/>
    <w:rsid w:val="0080652D"/>
    <w:rsid w:val="008071AA"/>
    <w:rsid w:val="00807D60"/>
    <w:rsid w:val="008102AE"/>
    <w:rsid w:val="00810A5F"/>
    <w:rsid w:val="00811D24"/>
    <w:rsid w:val="00812BDE"/>
    <w:rsid w:val="0081313A"/>
    <w:rsid w:val="0081363D"/>
    <w:rsid w:val="00813A5F"/>
    <w:rsid w:val="00813F05"/>
    <w:rsid w:val="008140BD"/>
    <w:rsid w:val="00814E78"/>
    <w:rsid w:val="00814F71"/>
    <w:rsid w:val="00815567"/>
    <w:rsid w:val="00815925"/>
    <w:rsid w:val="00815E60"/>
    <w:rsid w:val="00817043"/>
    <w:rsid w:val="008170A6"/>
    <w:rsid w:val="00817ACC"/>
    <w:rsid w:val="00817BC8"/>
    <w:rsid w:val="00820899"/>
    <w:rsid w:val="00821750"/>
    <w:rsid w:val="00821A4E"/>
    <w:rsid w:val="00821C2F"/>
    <w:rsid w:val="008227B2"/>
    <w:rsid w:val="00822863"/>
    <w:rsid w:val="00823065"/>
    <w:rsid w:val="00823E96"/>
    <w:rsid w:val="00824759"/>
    <w:rsid w:val="0082483D"/>
    <w:rsid w:val="008249D3"/>
    <w:rsid w:val="00824D2D"/>
    <w:rsid w:val="008265B7"/>
    <w:rsid w:val="00827906"/>
    <w:rsid w:val="00830C9F"/>
    <w:rsid w:val="008312C7"/>
    <w:rsid w:val="0083238B"/>
    <w:rsid w:val="008326AF"/>
    <w:rsid w:val="00832C00"/>
    <w:rsid w:val="00833606"/>
    <w:rsid w:val="0083378D"/>
    <w:rsid w:val="008337AC"/>
    <w:rsid w:val="00833AFE"/>
    <w:rsid w:val="00834185"/>
    <w:rsid w:val="00834195"/>
    <w:rsid w:val="0083482E"/>
    <w:rsid w:val="008349A4"/>
    <w:rsid w:val="00835187"/>
    <w:rsid w:val="00835F67"/>
    <w:rsid w:val="0083625B"/>
    <w:rsid w:val="00836283"/>
    <w:rsid w:val="00836518"/>
    <w:rsid w:val="00836D83"/>
    <w:rsid w:val="00836E3E"/>
    <w:rsid w:val="00837001"/>
    <w:rsid w:val="00837465"/>
    <w:rsid w:val="008404EB"/>
    <w:rsid w:val="00841409"/>
    <w:rsid w:val="00841570"/>
    <w:rsid w:val="00841649"/>
    <w:rsid w:val="008418A2"/>
    <w:rsid w:val="00841B48"/>
    <w:rsid w:val="00841F7D"/>
    <w:rsid w:val="008426E1"/>
    <w:rsid w:val="00842B0E"/>
    <w:rsid w:val="0084346A"/>
    <w:rsid w:val="008447BF"/>
    <w:rsid w:val="00844FE1"/>
    <w:rsid w:val="008459B1"/>
    <w:rsid w:val="0085081A"/>
    <w:rsid w:val="00851158"/>
    <w:rsid w:val="00851A16"/>
    <w:rsid w:val="00852BB2"/>
    <w:rsid w:val="008534AA"/>
    <w:rsid w:val="008538A0"/>
    <w:rsid w:val="00854D3D"/>
    <w:rsid w:val="00854DC8"/>
    <w:rsid w:val="008556E1"/>
    <w:rsid w:val="00855B5C"/>
    <w:rsid w:val="008562E8"/>
    <w:rsid w:val="00856A0C"/>
    <w:rsid w:val="00856B6D"/>
    <w:rsid w:val="00857061"/>
    <w:rsid w:val="0085732C"/>
    <w:rsid w:val="00860D0F"/>
    <w:rsid w:val="0086228B"/>
    <w:rsid w:val="00862C0B"/>
    <w:rsid w:val="00862EDF"/>
    <w:rsid w:val="00863318"/>
    <w:rsid w:val="008633FA"/>
    <w:rsid w:val="00863ABE"/>
    <w:rsid w:val="008648FF"/>
    <w:rsid w:val="00864CC3"/>
    <w:rsid w:val="0086566E"/>
    <w:rsid w:val="00866DFD"/>
    <w:rsid w:val="00866E1F"/>
    <w:rsid w:val="00867385"/>
    <w:rsid w:val="0086765E"/>
    <w:rsid w:val="00867E16"/>
    <w:rsid w:val="008703A3"/>
    <w:rsid w:val="00871514"/>
    <w:rsid w:val="00871794"/>
    <w:rsid w:val="00871B15"/>
    <w:rsid w:val="0087236B"/>
    <w:rsid w:val="00872BDB"/>
    <w:rsid w:val="008730D4"/>
    <w:rsid w:val="00873930"/>
    <w:rsid w:val="00874406"/>
    <w:rsid w:val="008745E3"/>
    <w:rsid w:val="00874AA4"/>
    <w:rsid w:val="008756D3"/>
    <w:rsid w:val="00876FAD"/>
    <w:rsid w:val="00877487"/>
    <w:rsid w:val="00877C79"/>
    <w:rsid w:val="00880F3C"/>
    <w:rsid w:val="0088368D"/>
    <w:rsid w:val="008842BF"/>
    <w:rsid w:val="0088443B"/>
    <w:rsid w:val="00885917"/>
    <w:rsid w:val="00886449"/>
    <w:rsid w:val="00886453"/>
    <w:rsid w:val="00886BB2"/>
    <w:rsid w:val="00886C99"/>
    <w:rsid w:val="00887D01"/>
    <w:rsid w:val="00890543"/>
    <w:rsid w:val="0089059E"/>
    <w:rsid w:val="00891076"/>
    <w:rsid w:val="00892BEF"/>
    <w:rsid w:val="00893C47"/>
    <w:rsid w:val="008941C0"/>
    <w:rsid w:val="0089572C"/>
    <w:rsid w:val="008976F3"/>
    <w:rsid w:val="00897C09"/>
    <w:rsid w:val="00897FF1"/>
    <w:rsid w:val="008A0395"/>
    <w:rsid w:val="008A0EA3"/>
    <w:rsid w:val="008A20D0"/>
    <w:rsid w:val="008A2BDE"/>
    <w:rsid w:val="008A32F9"/>
    <w:rsid w:val="008A3C39"/>
    <w:rsid w:val="008A41BC"/>
    <w:rsid w:val="008A47F6"/>
    <w:rsid w:val="008A55A0"/>
    <w:rsid w:val="008A5764"/>
    <w:rsid w:val="008A59BE"/>
    <w:rsid w:val="008A5BBB"/>
    <w:rsid w:val="008A64B6"/>
    <w:rsid w:val="008A6BD8"/>
    <w:rsid w:val="008A70DE"/>
    <w:rsid w:val="008A7388"/>
    <w:rsid w:val="008A752A"/>
    <w:rsid w:val="008B0443"/>
    <w:rsid w:val="008B1C14"/>
    <w:rsid w:val="008B26F2"/>
    <w:rsid w:val="008B2B89"/>
    <w:rsid w:val="008B2FA1"/>
    <w:rsid w:val="008B3180"/>
    <w:rsid w:val="008B48FB"/>
    <w:rsid w:val="008B4902"/>
    <w:rsid w:val="008B4C57"/>
    <w:rsid w:val="008B6C89"/>
    <w:rsid w:val="008B76A8"/>
    <w:rsid w:val="008C0085"/>
    <w:rsid w:val="008C0C71"/>
    <w:rsid w:val="008C0E87"/>
    <w:rsid w:val="008C1863"/>
    <w:rsid w:val="008C2147"/>
    <w:rsid w:val="008C2265"/>
    <w:rsid w:val="008C2430"/>
    <w:rsid w:val="008C2D57"/>
    <w:rsid w:val="008C2E82"/>
    <w:rsid w:val="008C34DE"/>
    <w:rsid w:val="008C3A35"/>
    <w:rsid w:val="008C494B"/>
    <w:rsid w:val="008C5285"/>
    <w:rsid w:val="008C647B"/>
    <w:rsid w:val="008C6571"/>
    <w:rsid w:val="008C66E2"/>
    <w:rsid w:val="008C67DB"/>
    <w:rsid w:val="008C6DF2"/>
    <w:rsid w:val="008C6E42"/>
    <w:rsid w:val="008C76A9"/>
    <w:rsid w:val="008C79AD"/>
    <w:rsid w:val="008D10DB"/>
    <w:rsid w:val="008D1630"/>
    <w:rsid w:val="008D1B88"/>
    <w:rsid w:val="008D1EB6"/>
    <w:rsid w:val="008D2B2E"/>
    <w:rsid w:val="008D2E16"/>
    <w:rsid w:val="008D34E4"/>
    <w:rsid w:val="008D39D4"/>
    <w:rsid w:val="008D3CF6"/>
    <w:rsid w:val="008D46A8"/>
    <w:rsid w:val="008D5CE3"/>
    <w:rsid w:val="008D6AF0"/>
    <w:rsid w:val="008D7137"/>
    <w:rsid w:val="008D7495"/>
    <w:rsid w:val="008E1133"/>
    <w:rsid w:val="008E1763"/>
    <w:rsid w:val="008E222E"/>
    <w:rsid w:val="008E278F"/>
    <w:rsid w:val="008E2916"/>
    <w:rsid w:val="008E35A7"/>
    <w:rsid w:val="008E4809"/>
    <w:rsid w:val="008E4FB7"/>
    <w:rsid w:val="008E6815"/>
    <w:rsid w:val="008E6978"/>
    <w:rsid w:val="008E6FFD"/>
    <w:rsid w:val="008F0C2A"/>
    <w:rsid w:val="008F130A"/>
    <w:rsid w:val="008F1A36"/>
    <w:rsid w:val="008F1B25"/>
    <w:rsid w:val="008F21D6"/>
    <w:rsid w:val="008F2DBE"/>
    <w:rsid w:val="008F2DFC"/>
    <w:rsid w:val="008F331A"/>
    <w:rsid w:val="008F35E1"/>
    <w:rsid w:val="008F3C05"/>
    <w:rsid w:val="008F47AA"/>
    <w:rsid w:val="008F4D54"/>
    <w:rsid w:val="008F4ED1"/>
    <w:rsid w:val="008F5133"/>
    <w:rsid w:val="008F5CD0"/>
    <w:rsid w:val="008F6896"/>
    <w:rsid w:val="008F6898"/>
    <w:rsid w:val="008F6D5E"/>
    <w:rsid w:val="008F715F"/>
    <w:rsid w:val="008F73D1"/>
    <w:rsid w:val="008F7459"/>
    <w:rsid w:val="008F745B"/>
    <w:rsid w:val="008F7C2C"/>
    <w:rsid w:val="008F7CBD"/>
    <w:rsid w:val="00901179"/>
    <w:rsid w:val="009026EF"/>
    <w:rsid w:val="00903096"/>
    <w:rsid w:val="00903E12"/>
    <w:rsid w:val="00903F5B"/>
    <w:rsid w:val="009050C4"/>
    <w:rsid w:val="00906375"/>
    <w:rsid w:val="009063FB"/>
    <w:rsid w:val="009063FF"/>
    <w:rsid w:val="009065B4"/>
    <w:rsid w:val="00906716"/>
    <w:rsid w:val="00907238"/>
    <w:rsid w:val="00907C2C"/>
    <w:rsid w:val="009113F7"/>
    <w:rsid w:val="00911B9F"/>
    <w:rsid w:val="009120C1"/>
    <w:rsid w:val="00912477"/>
    <w:rsid w:val="00912690"/>
    <w:rsid w:val="009129BE"/>
    <w:rsid w:val="009134FA"/>
    <w:rsid w:val="0091379B"/>
    <w:rsid w:val="00913DD0"/>
    <w:rsid w:val="0091405A"/>
    <w:rsid w:val="009145DC"/>
    <w:rsid w:val="0091498A"/>
    <w:rsid w:val="00915056"/>
    <w:rsid w:val="0091542A"/>
    <w:rsid w:val="00915E82"/>
    <w:rsid w:val="00916FDF"/>
    <w:rsid w:val="009201FD"/>
    <w:rsid w:val="009201FE"/>
    <w:rsid w:val="00920339"/>
    <w:rsid w:val="00920780"/>
    <w:rsid w:val="00920E5B"/>
    <w:rsid w:val="00920E79"/>
    <w:rsid w:val="009215D2"/>
    <w:rsid w:val="00921AD8"/>
    <w:rsid w:val="009221D1"/>
    <w:rsid w:val="00922C8B"/>
    <w:rsid w:val="009233F9"/>
    <w:rsid w:val="00923466"/>
    <w:rsid w:val="0092528D"/>
    <w:rsid w:val="009258C9"/>
    <w:rsid w:val="00925E25"/>
    <w:rsid w:val="00927D26"/>
    <w:rsid w:val="0093023E"/>
    <w:rsid w:val="00930854"/>
    <w:rsid w:val="009316C5"/>
    <w:rsid w:val="0093193E"/>
    <w:rsid w:val="0093237E"/>
    <w:rsid w:val="0093238A"/>
    <w:rsid w:val="0093267C"/>
    <w:rsid w:val="00932971"/>
    <w:rsid w:val="0093309B"/>
    <w:rsid w:val="0093339F"/>
    <w:rsid w:val="009338F8"/>
    <w:rsid w:val="00933985"/>
    <w:rsid w:val="00933CD7"/>
    <w:rsid w:val="0093419E"/>
    <w:rsid w:val="00934609"/>
    <w:rsid w:val="00934AA6"/>
    <w:rsid w:val="00935075"/>
    <w:rsid w:val="009351E4"/>
    <w:rsid w:val="00935410"/>
    <w:rsid w:val="00936309"/>
    <w:rsid w:val="0093798F"/>
    <w:rsid w:val="00937D9A"/>
    <w:rsid w:val="00940192"/>
    <w:rsid w:val="009403F3"/>
    <w:rsid w:val="009407B3"/>
    <w:rsid w:val="0094220E"/>
    <w:rsid w:val="00942B3F"/>
    <w:rsid w:val="00943740"/>
    <w:rsid w:val="00944EDC"/>
    <w:rsid w:val="00944F08"/>
    <w:rsid w:val="009451DF"/>
    <w:rsid w:val="009456D1"/>
    <w:rsid w:val="009459C3"/>
    <w:rsid w:val="00945B26"/>
    <w:rsid w:val="009467B4"/>
    <w:rsid w:val="009470F8"/>
    <w:rsid w:val="00947433"/>
    <w:rsid w:val="009501A3"/>
    <w:rsid w:val="00950361"/>
    <w:rsid w:val="00950F18"/>
    <w:rsid w:val="0095107C"/>
    <w:rsid w:val="009512EC"/>
    <w:rsid w:val="0095151F"/>
    <w:rsid w:val="0095192D"/>
    <w:rsid w:val="00951BBC"/>
    <w:rsid w:val="00951FAA"/>
    <w:rsid w:val="00952FF1"/>
    <w:rsid w:val="00953926"/>
    <w:rsid w:val="0095468C"/>
    <w:rsid w:val="00954846"/>
    <w:rsid w:val="00954880"/>
    <w:rsid w:val="00955142"/>
    <w:rsid w:val="00956AFB"/>
    <w:rsid w:val="00956BB4"/>
    <w:rsid w:val="00957D54"/>
    <w:rsid w:val="00960387"/>
    <w:rsid w:val="009605CF"/>
    <w:rsid w:val="0096275F"/>
    <w:rsid w:val="0096276B"/>
    <w:rsid w:val="00962C01"/>
    <w:rsid w:val="009630B2"/>
    <w:rsid w:val="009630DB"/>
    <w:rsid w:val="00963221"/>
    <w:rsid w:val="00963298"/>
    <w:rsid w:val="00963501"/>
    <w:rsid w:val="009638F8"/>
    <w:rsid w:val="0096419F"/>
    <w:rsid w:val="00965296"/>
    <w:rsid w:val="00966576"/>
    <w:rsid w:val="009679AB"/>
    <w:rsid w:val="00967DFC"/>
    <w:rsid w:val="00970523"/>
    <w:rsid w:val="00970E12"/>
    <w:rsid w:val="00972043"/>
    <w:rsid w:val="00972AEF"/>
    <w:rsid w:val="009742BE"/>
    <w:rsid w:val="009744FC"/>
    <w:rsid w:val="00974855"/>
    <w:rsid w:val="00974B7C"/>
    <w:rsid w:val="00976706"/>
    <w:rsid w:val="00977506"/>
    <w:rsid w:val="00977DA3"/>
    <w:rsid w:val="00977E90"/>
    <w:rsid w:val="009802C0"/>
    <w:rsid w:val="00980F8C"/>
    <w:rsid w:val="00980FDA"/>
    <w:rsid w:val="00982575"/>
    <w:rsid w:val="00982913"/>
    <w:rsid w:val="00982F0B"/>
    <w:rsid w:val="009858B6"/>
    <w:rsid w:val="00986155"/>
    <w:rsid w:val="009865FE"/>
    <w:rsid w:val="00986D31"/>
    <w:rsid w:val="00986F81"/>
    <w:rsid w:val="0098777B"/>
    <w:rsid w:val="00990631"/>
    <w:rsid w:val="00990E25"/>
    <w:rsid w:val="00991E08"/>
    <w:rsid w:val="00992145"/>
    <w:rsid w:val="00992645"/>
    <w:rsid w:val="00993248"/>
    <w:rsid w:val="0099330B"/>
    <w:rsid w:val="009934CB"/>
    <w:rsid w:val="009940C4"/>
    <w:rsid w:val="00995035"/>
    <w:rsid w:val="00995424"/>
    <w:rsid w:val="0099561F"/>
    <w:rsid w:val="00995F68"/>
    <w:rsid w:val="009965E0"/>
    <w:rsid w:val="00997478"/>
    <w:rsid w:val="009977F6"/>
    <w:rsid w:val="009A011F"/>
    <w:rsid w:val="009A03BC"/>
    <w:rsid w:val="009A0868"/>
    <w:rsid w:val="009A0CAD"/>
    <w:rsid w:val="009A1C23"/>
    <w:rsid w:val="009A1EDF"/>
    <w:rsid w:val="009A2938"/>
    <w:rsid w:val="009A3114"/>
    <w:rsid w:val="009A341D"/>
    <w:rsid w:val="009A34F6"/>
    <w:rsid w:val="009A371F"/>
    <w:rsid w:val="009A40F4"/>
    <w:rsid w:val="009A4143"/>
    <w:rsid w:val="009A48A3"/>
    <w:rsid w:val="009A4982"/>
    <w:rsid w:val="009A5383"/>
    <w:rsid w:val="009A69AE"/>
    <w:rsid w:val="009A72D5"/>
    <w:rsid w:val="009A7AB1"/>
    <w:rsid w:val="009A7CCF"/>
    <w:rsid w:val="009B0384"/>
    <w:rsid w:val="009B0CFA"/>
    <w:rsid w:val="009B21E0"/>
    <w:rsid w:val="009B25EC"/>
    <w:rsid w:val="009B2D6B"/>
    <w:rsid w:val="009B2FA9"/>
    <w:rsid w:val="009B3DB7"/>
    <w:rsid w:val="009B4C08"/>
    <w:rsid w:val="009B5E54"/>
    <w:rsid w:val="009B69F6"/>
    <w:rsid w:val="009B6E54"/>
    <w:rsid w:val="009B7273"/>
    <w:rsid w:val="009B7A1D"/>
    <w:rsid w:val="009B7E53"/>
    <w:rsid w:val="009C12B1"/>
    <w:rsid w:val="009C1946"/>
    <w:rsid w:val="009C1D71"/>
    <w:rsid w:val="009C2C37"/>
    <w:rsid w:val="009C33CB"/>
    <w:rsid w:val="009C36C3"/>
    <w:rsid w:val="009C4311"/>
    <w:rsid w:val="009C4351"/>
    <w:rsid w:val="009C45FF"/>
    <w:rsid w:val="009C4F60"/>
    <w:rsid w:val="009C5647"/>
    <w:rsid w:val="009C5B6D"/>
    <w:rsid w:val="009C685A"/>
    <w:rsid w:val="009C717A"/>
    <w:rsid w:val="009C71E8"/>
    <w:rsid w:val="009C797D"/>
    <w:rsid w:val="009D18B9"/>
    <w:rsid w:val="009D1939"/>
    <w:rsid w:val="009D231E"/>
    <w:rsid w:val="009D3274"/>
    <w:rsid w:val="009D3365"/>
    <w:rsid w:val="009D3FE9"/>
    <w:rsid w:val="009D4C3D"/>
    <w:rsid w:val="009D6618"/>
    <w:rsid w:val="009D6EC5"/>
    <w:rsid w:val="009D6FD7"/>
    <w:rsid w:val="009D78AC"/>
    <w:rsid w:val="009D7A40"/>
    <w:rsid w:val="009E0ECC"/>
    <w:rsid w:val="009E0F56"/>
    <w:rsid w:val="009E2D63"/>
    <w:rsid w:val="009E393F"/>
    <w:rsid w:val="009E46A7"/>
    <w:rsid w:val="009E4B82"/>
    <w:rsid w:val="009E4E98"/>
    <w:rsid w:val="009E5257"/>
    <w:rsid w:val="009E557C"/>
    <w:rsid w:val="009E5D6A"/>
    <w:rsid w:val="009E5ED8"/>
    <w:rsid w:val="009E6FB6"/>
    <w:rsid w:val="009E70EC"/>
    <w:rsid w:val="009E7622"/>
    <w:rsid w:val="009E7624"/>
    <w:rsid w:val="009E77F3"/>
    <w:rsid w:val="009F05CA"/>
    <w:rsid w:val="009F0A66"/>
    <w:rsid w:val="009F0E9E"/>
    <w:rsid w:val="009F11FB"/>
    <w:rsid w:val="009F1D49"/>
    <w:rsid w:val="009F1F7B"/>
    <w:rsid w:val="009F254C"/>
    <w:rsid w:val="009F2637"/>
    <w:rsid w:val="009F27EA"/>
    <w:rsid w:val="009F30E1"/>
    <w:rsid w:val="009F38A2"/>
    <w:rsid w:val="009F3BC2"/>
    <w:rsid w:val="009F3FCE"/>
    <w:rsid w:val="009F4C4F"/>
    <w:rsid w:val="009F4D8E"/>
    <w:rsid w:val="009F4ED9"/>
    <w:rsid w:val="009F4F39"/>
    <w:rsid w:val="009F53F7"/>
    <w:rsid w:val="009F6412"/>
    <w:rsid w:val="009F6E04"/>
    <w:rsid w:val="00A0067E"/>
    <w:rsid w:val="00A011D8"/>
    <w:rsid w:val="00A03269"/>
    <w:rsid w:val="00A03B2C"/>
    <w:rsid w:val="00A054B9"/>
    <w:rsid w:val="00A05B48"/>
    <w:rsid w:val="00A05D50"/>
    <w:rsid w:val="00A05F0D"/>
    <w:rsid w:val="00A06EBD"/>
    <w:rsid w:val="00A07490"/>
    <w:rsid w:val="00A07B1D"/>
    <w:rsid w:val="00A10162"/>
    <w:rsid w:val="00A1047F"/>
    <w:rsid w:val="00A10542"/>
    <w:rsid w:val="00A10A7B"/>
    <w:rsid w:val="00A10C05"/>
    <w:rsid w:val="00A10C9D"/>
    <w:rsid w:val="00A11B0A"/>
    <w:rsid w:val="00A11F17"/>
    <w:rsid w:val="00A120A7"/>
    <w:rsid w:val="00A1241F"/>
    <w:rsid w:val="00A1278C"/>
    <w:rsid w:val="00A12F77"/>
    <w:rsid w:val="00A13684"/>
    <w:rsid w:val="00A136EA"/>
    <w:rsid w:val="00A1396F"/>
    <w:rsid w:val="00A14097"/>
    <w:rsid w:val="00A142D6"/>
    <w:rsid w:val="00A14DBC"/>
    <w:rsid w:val="00A14EBE"/>
    <w:rsid w:val="00A1567E"/>
    <w:rsid w:val="00A156C3"/>
    <w:rsid w:val="00A15D2B"/>
    <w:rsid w:val="00A16478"/>
    <w:rsid w:val="00A20903"/>
    <w:rsid w:val="00A211D7"/>
    <w:rsid w:val="00A22455"/>
    <w:rsid w:val="00A229B5"/>
    <w:rsid w:val="00A23C26"/>
    <w:rsid w:val="00A253FB"/>
    <w:rsid w:val="00A255B4"/>
    <w:rsid w:val="00A25D9D"/>
    <w:rsid w:val="00A263F1"/>
    <w:rsid w:val="00A26C01"/>
    <w:rsid w:val="00A26EDA"/>
    <w:rsid w:val="00A2708C"/>
    <w:rsid w:val="00A27B0C"/>
    <w:rsid w:val="00A3029A"/>
    <w:rsid w:val="00A3212C"/>
    <w:rsid w:val="00A323B9"/>
    <w:rsid w:val="00A32444"/>
    <w:rsid w:val="00A333C7"/>
    <w:rsid w:val="00A344D4"/>
    <w:rsid w:val="00A34DDB"/>
    <w:rsid w:val="00A35046"/>
    <w:rsid w:val="00A35B60"/>
    <w:rsid w:val="00A366EB"/>
    <w:rsid w:val="00A37016"/>
    <w:rsid w:val="00A40144"/>
    <w:rsid w:val="00A40426"/>
    <w:rsid w:val="00A408D3"/>
    <w:rsid w:val="00A420A8"/>
    <w:rsid w:val="00A42100"/>
    <w:rsid w:val="00A42E92"/>
    <w:rsid w:val="00A42F0D"/>
    <w:rsid w:val="00A42F71"/>
    <w:rsid w:val="00A4365B"/>
    <w:rsid w:val="00A43AFD"/>
    <w:rsid w:val="00A452A4"/>
    <w:rsid w:val="00A456B8"/>
    <w:rsid w:val="00A46C26"/>
    <w:rsid w:val="00A46ED8"/>
    <w:rsid w:val="00A4704F"/>
    <w:rsid w:val="00A470FA"/>
    <w:rsid w:val="00A47A9F"/>
    <w:rsid w:val="00A500E3"/>
    <w:rsid w:val="00A51ACF"/>
    <w:rsid w:val="00A5225A"/>
    <w:rsid w:val="00A523AA"/>
    <w:rsid w:val="00A53408"/>
    <w:rsid w:val="00A54290"/>
    <w:rsid w:val="00A5473A"/>
    <w:rsid w:val="00A547AE"/>
    <w:rsid w:val="00A55BB5"/>
    <w:rsid w:val="00A55D1D"/>
    <w:rsid w:val="00A56C38"/>
    <w:rsid w:val="00A578E7"/>
    <w:rsid w:val="00A57BC4"/>
    <w:rsid w:val="00A60321"/>
    <w:rsid w:val="00A603CA"/>
    <w:rsid w:val="00A623A3"/>
    <w:rsid w:val="00A6287A"/>
    <w:rsid w:val="00A6317C"/>
    <w:rsid w:val="00A6384A"/>
    <w:rsid w:val="00A63F27"/>
    <w:rsid w:val="00A64094"/>
    <w:rsid w:val="00A640FF"/>
    <w:rsid w:val="00A645C3"/>
    <w:rsid w:val="00A6470D"/>
    <w:rsid w:val="00A64D8C"/>
    <w:rsid w:val="00A65BD9"/>
    <w:rsid w:val="00A6636D"/>
    <w:rsid w:val="00A6644C"/>
    <w:rsid w:val="00A67203"/>
    <w:rsid w:val="00A67258"/>
    <w:rsid w:val="00A67516"/>
    <w:rsid w:val="00A67811"/>
    <w:rsid w:val="00A70D2A"/>
    <w:rsid w:val="00A71AEC"/>
    <w:rsid w:val="00A72113"/>
    <w:rsid w:val="00A72B6E"/>
    <w:rsid w:val="00A72FC6"/>
    <w:rsid w:val="00A73330"/>
    <w:rsid w:val="00A7391D"/>
    <w:rsid w:val="00A7400B"/>
    <w:rsid w:val="00A7424D"/>
    <w:rsid w:val="00A7437D"/>
    <w:rsid w:val="00A7456B"/>
    <w:rsid w:val="00A74B88"/>
    <w:rsid w:val="00A76615"/>
    <w:rsid w:val="00A7777D"/>
    <w:rsid w:val="00A77ECF"/>
    <w:rsid w:val="00A8002D"/>
    <w:rsid w:val="00A800F8"/>
    <w:rsid w:val="00A81041"/>
    <w:rsid w:val="00A81174"/>
    <w:rsid w:val="00A812D4"/>
    <w:rsid w:val="00A8177A"/>
    <w:rsid w:val="00A82354"/>
    <w:rsid w:val="00A8244D"/>
    <w:rsid w:val="00A83DF1"/>
    <w:rsid w:val="00A8417D"/>
    <w:rsid w:val="00A84314"/>
    <w:rsid w:val="00A84487"/>
    <w:rsid w:val="00A8684E"/>
    <w:rsid w:val="00A8695E"/>
    <w:rsid w:val="00A87C9D"/>
    <w:rsid w:val="00A904E3"/>
    <w:rsid w:val="00A909D4"/>
    <w:rsid w:val="00A91B0E"/>
    <w:rsid w:val="00A91DF3"/>
    <w:rsid w:val="00A92102"/>
    <w:rsid w:val="00A92CC3"/>
    <w:rsid w:val="00A93008"/>
    <w:rsid w:val="00A934C7"/>
    <w:rsid w:val="00A943A3"/>
    <w:rsid w:val="00A94E50"/>
    <w:rsid w:val="00A95406"/>
    <w:rsid w:val="00A96491"/>
    <w:rsid w:val="00A96911"/>
    <w:rsid w:val="00A969D4"/>
    <w:rsid w:val="00AA0169"/>
    <w:rsid w:val="00AA1584"/>
    <w:rsid w:val="00AA15C0"/>
    <w:rsid w:val="00AA2B76"/>
    <w:rsid w:val="00AA2DEE"/>
    <w:rsid w:val="00AA2E0F"/>
    <w:rsid w:val="00AA31E0"/>
    <w:rsid w:val="00AA3CF1"/>
    <w:rsid w:val="00AA471D"/>
    <w:rsid w:val="00AA4FF6"/>
    <w:rsid w:val="00AA70BE"/>
    <w:rsid w:val="00AA7220"/>
    <w:rsid w:val="00AB18E8"/>
    <w:rsid w:val="00AB2CE3"/>
    <w:rsid w:val="00AB44A7"/>
    <w:rsid w:val="00AB5716"/>
    <w:rsid w:val="00AB57A4"/>
    <w:rsid w:val="00AB5B5B"/>
    <w:rsid w:val="00AB6E39"/>
    <w:rsid w:val="00AB777D"/>
    <w:rsid w:val="00AC0216"/>
    <w:rsid w:val="00AC0EF0"/>
    <w:rsid w:val="00AC145E"/>
    <w:rsid w:val="00AC15E5"/>
    <w:rsid w:val="00AC1E2A"/>
    <w:rsid w:val="00AC2B27"/>
    <w:rsid w:val="00AC3A62"/>
    <w:rsid w:val="00AC4DEB"/>
    <w:rsid w:val="00AC50E2"/>
    <w:rsid w:val="00AC50FD"/>
    <w:rsid w:val="00AC5B09"/>
    <w:rsid w:val="00AC5C12"/>
    <w:rsid w:val="00AC5E2F"/>
    <w:rsid w:val="00AC5F55"/>
    <w:rsid w:val="00AC69AF"/>
    <w:rsid w:val="00AC6A62"/>
    <w:rsid w:val="00AC71B2"/>
    <w:rsid w:val="00AC7340"/>
    <w:rsid w:val="00AD02DF"/>
    <w:rsid w:val="00AD1107"/>
    <w:rsid w:val="00AD223F"/>
    <w:rsid w:val="00AD2453"/>
    <w:rsid w:val="00AD2CE9"/>
    <w:rsid w:val="00AD2E48"/>
    <w:rsid w:val="00AD2E7D"/>
    <w:rsid w:val="00AD2F75"/>
    <w:rsid w:val="00AD37F0"/>
    <w:rsid w:val="00AD3BB5"/>
    <w:rsid w:val="00AD4446"/>
    <w:rsid w:val="00AD4854"/>
    <w:rsid w:val="00AD70C0"/>
    <w:rsid w:val="00AE0098"/>
    <w:rsid w:val="00AE2F8E"/>
    <w:rsid w:val="00AE3169"/>
    <w:rsid w:val="00AE3903"/>
    <w:rsid w:val="00AE4861"/>
    <w:rsid w:val="00AE4DD6"/>
    <w:rsid w:val="00AE507B"/>
    <w:rsid w:val="00AE5C0F"/>
    <w:rsid w:val="00AE5D88"/>
    <w:rsid w:val="00AE620A"/>
    <w:rsid w:val="00AE6F7F"/>
    <w:rsid w:val="00AE721A"/>
    <w:rsid w:val="00AF0064"/>
    <w:rsid w:val="00AF186F"/>
    <w:rsid w:val="00AF1EBF"/>
    <w:rsid w:val="00AF1F18"/>
    <w:rsid w:val="00AF246F"/>
    <w:rsid w:val="00AF257E"/>
    <w:rsid w:val="00AF28BC"/>
    <w:rsid w:val="00AF2C1C"/>
    <w:rsid w:val="00AF2E9A"/>
    <w:rsid w:val="00AF30BC"/>
    <w:rsid w:val="00AF324C"/>
    <w:rsid w:val="00AF37FE"/>
    <w:rsid w:val="00AF38B6"/>
    <w:rsid w:val="00AF4DEE"/>
    <w:rsid w:val="00AF5915"/>
    <w:rsid w:val="00AF5BE0"/>
    <w:rsid w:val="00AF6395"/>
    <w:rsid w:val="00AF74B0"/>
    <w:rsid w:val="00AF7512"/>
    <w:rsid w:val="00AF754E"/>
    <w:rsid w:val="00AF7666"/>
    <w:rsid w:val="00AF7AD9"/>
    <w:rsid w:val="00AF7BE4"/>
    <w:rsid w:val="00AF7C87"/>
    <w:rsid w:val="00B007CD"/>
    <w:rsid w:val="00B00827"/>
    <w:rsid w:val="00B00BD1"/>
    <w:rsid w:val="00B00D55"/>
    <w:rsid w:val="00B02182"/>
    <w:rsid w:val="00B0223C"/>
    <w:rsid w:val="00B02785"/>
    <w:rsid w:val="00B02D7C"/>
    <w:rsid w:val="00B030ED"/>
    <w:rsid w:val="00B04946"/>
    <w:rsid w:val="00B04F6A"/>
    <w:rsid w:val="00B0513D"/>
    <w:rsid w:val="00B0581C"/>
    <w:rsid w:val="00B05CB3"/>
    <w:rsid w:val="00B05DA7"/>
    <w:rsid w:val="00B078FC"/>
    <w:rsid w:val="00B07B62"/>
    <w:rsid w:val="00B07E63"/>
    <w:rsid w:val="00B103B4"/>
    <w:rsid w:val="00B115F2"/>
    <w:rsid w:val="00B116B5"/>
    <w:rsid w:val="00B11B33"/>
    <w:rsid w:val="00B12C81"/>
    <w:rsid w:val="00B1309A"/>
    <w:rsid w:val="00B13F83"/>
    <w:rsid w:val="00B14A90"/>
    <w:rsid w:val="00B15B7F"/>
    <w:rsid w:val="00B15F17"/>
    <w:rsid w:val="00B175F2"/>
    <w:rsid w:val="00B2032A"/>
    <w:rsid w:val="00B20374"/>
    <w:rsid w:val="00B204BF"/>
    <w:rsid w:val="00B21320"/>
    <w:rsid w:val="00B215BE"/>
    <w:rsid w:val="00B22A94"/>
    <w:rsid w:val="00B22B22"/>
    <w:rsid w:val="00B22CC2"/>
    <w:rsid w:val="00B2307A"/>
    <w:rsid w:val="00B234BB"/>
    <w:rsid w:val="00B23CF2"/>
    <w:rsid w:val="00B23ED8"/>
    <w:rsid w:val="00B24B16"/>
    <w:rsid w:val="00B259BF"/>
    <w:rsid w:val="00B25F79"/>
    <w:rsid w:val="00B260DF"/>
    <w:rsid w:val="00B26CE6"/>
    <w:rsid w:val="00B26DE5"/>
    <w:rsid w:val="00B308F8"/>
    <w:rsid w:val="00B315CF"/>
    <w:rsid w:val="00B3252A"/>
    <w:rsid w:val="00B325F7"/>
    <w:rsid w:val="00B3328D"/>
    <w:rsid w:val="00B34507"/>
    <w:rsid w:val="00B347AD"/>
    <w:rsid w:val="00B352EF"/>
    <w:rsid w:val="00B35EC1"/>
    <w:rsid w:val="00B36BD4"/>
    <w:rsid w:val="00B3792A"/>
    <w:rsid w:val="00B37C8F"/>
    <w:rsid w:val="00B40A35"/>
    <w:rsid w:val="00B40DA2"/>
    <w:rsid w:val="00B4104D"/>
    <w:rsid w:val="00B41967"/>
    <w:rsid w:val="00B41D7F"/>
    <w:rsid w:val="00B428F9"/>
    <w:rsid w:val="00B42EFD"/>
    <w:rsid w:val="00B432B7"/>
    <w:rsid w:val="00B449F8"/>
    <w:rsid w:val="00B455FF"/>
    <w:rsid w:val="00B46020"/>
    <w:rsid w:val="00B46AF6"/>
    <w:rsid w:val="00B46FD7"/>
    <w:rsid w:val="00B472AE"/>
    <w:rsid w:val="00B4744D"/>
    <w:rsid w:val="00B4778B"/>
    <w:rsid w:val="00B47F50"/>
    <w:rsid w:val="00B47F60"/>
    <w:rsid w:val="00B47FD7"/>
    <w:rsid w:val="00B50590"/>
    <w:rsid w:val="00B50D33"/>
    <w:rsid w:val="00B51BFD"/>
    <w:rsid w:val="00B51DCF"/>
    <w:rsid w:val="00B525E9"/>
    <w:rsid w:val="00B5280D"/>
    <w:rsid w:val="00B52A2F"/>
    <w:rsid w:val="00B53399"/>
    <w:rsid w:val="00B53503"/>
    <w:rsid w:val="00B53E3F"/>
    <w:rsid w:val="00B53FBB"/>
    <w:rsid w:val="00B5440A"/>
    <w:rsid w:val="00B55EE1"/>
    <w:rsid w:val="00B563D1"/>
    <w:rsid w:val="00B56BE8"/>
    <w:rsid w:val="00B56F55"/>
    <w:rsid w:val="00B575B6"/>
    <w:rsid w:val="00B57CD5"/>
    <w:rsid w:val="00B57F3B"/>
    <w:rsid w:val="00B602AF"/>
    <w:rsid w:val="00B603C2"/>
    <w:rsid w:val="00B60A48"/>
    <w:rsid w:val="00B61A88"/>
    <w:rsid w:val="00B61AED"/>
    <w:rsid w:val="00B61F4B"/>
    <w:rsid w:val="00B62278"/>
    <w:rsid w:val="00B64BF1"/>
    <w:rsid w:val="00B65672"/>
    <w:rsid w:val="00B663C1"/>
    <w:rsid w:val="00B66E4E"/>
    <w:rsid w:val="00B67277"/>
    <w:rsid w:val="00B67C3D"/>
    <w:rsid w:val="00B70049"/>
    <w:rsid w:val="00B70729"/>
    <w:rsid w:val="00B70FC8"/>
    <w:rsid w:val="00B71C8E"/>
    <w:rsid w:val="00B71D6A"/>
    <w:rsid w:val="00B73C7C"/>
    <w:rsid w:val="00B7486A"/>
    <w:rsid w:val="00B74A98"/>
    <w:rsid w:val="00B74BC8"/>
    <w:rsid w:val="00B74BD7"/>
    <w:rsid w:val="00B75747"/>
    <w:rsid w:val="00B75C99"/>
    <w:rsid w:val="00B76129"/>
    <w:rsid w:val="00B7645B"/>
    <w:rsid w:val="00B765EA"/>
    <w:rsid w:val="00B77AAA"/>
    <w:rsid w:val="00B80114"/>
    <w:rsid w:val="00B80B2C"/>
    <w:rsid w:val="00B8248B"/>
    <w:rsid w:val="00B827B1"/>
    <w:rsid w:val="00B83150"/>
    <w:rsid w:val="00B8358B"/>
    <w:rsid w:val="00B842D8"/>
    <w:rsid w:val="00B843A3"/>
    <w:rsid w:val="00B84864"/>
    <w:rsid w:val="00B84ABE"/>
    <w:rsid w:val="00B86624"/>
    <w:rsid w:val="00B86B91"/>
    <w:rsid w:val="00B86F20"/>
    <w:rsid w:val="00B87A67"/>
    <w:rsid w:val="00B87B4D"/>
    <w:rsid w:val="00B87C43"/>
    <w:rsid w:val="00B87C9B"/>
    <w:rsid w:val="00B913C2"/>
    <w:rsid w:val="00B91B89"/>
    <w:rsid w:val="00B91BAE"/>
    <w:rsid w:val="00B92D81"/>
    <w:rsid w:val="00B92E9A"/>
    <w:rsid w:val="00B933D1"/>
    <w:rsid w:val="00B9396F"/>
    <w:rsid w:val="00B941FB"/>
    <w:rsid w:val="00B947C8"/>
    <w:rsid w:val="00B95BF9"/>
    <w:rsid w:val="00B967EE"/>
    <w:rsid w:val="00B97FDA"/>
    <w:rsid w:val="00BA02EA"/>
    <w:rsid w:val="00BA068C"/>
    <w:rsid w:val="00BA0D19"/>
    <w:rsid w:val="00BA0F06"/>
    <w:rsid w:val="00BA12B6"/>
    <w:rsid w:val="00BA12E2"/>
    <w:rsid w:val="00BA2172"/>
    <w:rsid w:val="00BA52CC"/>
    <w:rsid w:val="00BA5B90"/>
    <w:rsid w:val="00BA6D96"/>
    <w:rsid w:val="00BA75B8"/>
    <w:rsid w:val="00BA77C1"/>
    <w:rsid w:val="00BB07AD"/>
    <w:rsid w:val="00BB2AB8"/>
    <w:rsid w:val="00BB44C2"/>
    <w:rsid w:val="00BB4FAE"/>
    <w:rsid w:val="00BB573B"/>
    <w:rsid w:val="00BB5C1D"/>
    <w:rsid w:val="00BB5CA6"/>
    <w:rsid w:val="00BB5CB2"/>
    <w:rsid w:val="00BB60EE"/>
    <w:rsid w:val="00BB6326"/>
    <w:rsid w:val="00BC0D19"/>
    <w:rsid w:val="00BC0E3A"/>
    <w:rsid w:val="00BC0F63"/>
    <w:rsid w:val="00BC0FAD"/>
    <w:rsid w:val="00BC1123"/>
    <w:rsid w:val="00BC132A"/>
    <w:rsid w:val="00BC269A"/>
    <w:rsid w:val="00BC2BA2"/>
    <w:rsid w:val="00BC386F"/>
    <w:rsid w:val="00BC38CE"/>
    <w:rsid w:val="00BC467C"/>
    <w:rsid w:val="00BC47C0"/>
    <w:rsid w:val="00BC4982"/>
    <w:rsid w:val="00BC5404"/>
    <w:rsid w:val="00BC5640"/>
    <w:rsid w:val="00BC59B6"/>
    <w:rsid w:val="00BC6CA5"/>
    <w:rsid w:val="00BC716F"/>
    <w:rsid w:val="00BC71A3"/>
    <w:rsid w:val="00BC7539"/>
    <w:rsid w:val="00BC7E72"/>
    <w:rsid w:val="00BD0589"/>
    <w:rsid w:val="00BD11AD"/>
    <w:rsid w:val="00BD2055"/>
    <w:rsid w:val="00BD275B"/>
    <w:rsid w:val="00BD35D5"/>
    <w:rsid w:val="00BD4A00"/>
    <w:rsid w:val="00BD5ED9"/>
    <w:rsid w:val="00BD6E1C"/>
    <w:rsid w:val="00BD75DD"/>
    <w:rsid w:val="00BD7A80"/>
    <w:rsid w:val="00BD7D0F"/>
    <w:rsid w:val="00BE1431"/>
    <w:rsid w:val="00BE2704"/>
    <w:rsid w:val="00BE293C"/>
    <w:rsid w:val="00BE2AF7"/>
    <w:rsid w:val="00BE2CA0"/>
    <w:rsid w:val="00BE2DFE"/>
    <w:rsid w:val="00BE3388"/>
    <w:rsid w:val="00BE3622"/>
    <w:rsid w:val="00BE3D4A"/>
    <w:rsid w:val="00BE5650"/>
    <w:rsid w:val="00BE5A04"/>
    <w:rsid w:val="00BE5CFE"/>
    <w:rsid w:val="00BE5E0E"/>
    <w:rsid w:val="00BE72A7"/>
    <w:rsid w:val="00BE7776"/>
    <w:rsid w:val="00BE77FB"/>
    <w:rsid w:val="00BF0914"/>
    <w:rsid w:val="00BF0A9D"/>
    <w:rsid w:val="00BF0FEA"/>
    <w:rsid w:val="00BF2446"/>
    <w:rsid w:val="00BF2844"/>
    <w:rsid w:val="00BF295E"/>
    <w:rsid w:val="00BF3541"/>
    <w:rsid w:val="00BF42AC"/>
    <w:rsid w:val="00BF4353"/>
    <w:rsid w:val="00BF4C4B"/>
    <w:rsid w:val="00BF5559"/>
    <w:rsid w:val="00BF65B3"/>
    <w:rsid w:val="00BF6BC7"/>
    <w:rsid w:val="00C006C4"/>
    <w:rsid w:val="00C013F0"/>
    <w:rsid w:val="00C02524"/>
    <w:rsid w:val="00C02A4E"/>
    <w:rsid w:val="00C02DFF"/>
    <w:rsid w:val="00C02E93"/>
    <w:rsid w:val="00C0341C"/>
    <w:rsid w:val="00C034C0"/>
    <w:rsid w:val="00C04A29"/>
    <w:rsid w:val="00C04AD4"/>
    <w:rsid w:val="00C0681E"/>
    <w:rsid w:val="00C07305"/>
    <w:rsid w:val="00C07510"/>
    <w:rsid w:val="00C1002F"/>
    <w:rsid w:val="00C107FE"/>
    <w:rsid w:val="00C108CB"/>
    <w:rsid w:val="00C114F4"/>
    <w:rsid w:val="00C11F0F"/>
    <w:rsid w:val="00C12530"/>
    <w:rsid w:val="00C126C0"/>
    <w:rsid w:val="00C12A9A"/>
    <w:rsid w:val="00C12D58"/>
    <w:rsid w:val="00C12DEC"/>
    <w:rsid w:val="00C131F1"/>
    <w:rsid w:val="00C1340A"/>
    <w:rsid w:val="00C14200"/>
    <w:rsid w:val="00C14474"/>
    <w:rsid w:val="00C14A14"/>
    <w:rsid w:val="00C14DFC"/>
    <w:rsid w:val="00C15BEA"/>
    <w:rsid w:val="00C15EBC"/>
    <w:rsid w:val="00C17571"/>
    <w:rsid w:val="00C2065C"/>
    <w:rsid w:val="00C208A3"/>
    <w:rsid w:val="00C20FFC"/>
    <w:rsid w:val="00C21A8D"/>
    <w:rsid w:val="00C21F52"/>
    <w:rsid w:val="00C22B38"/>
    <w:rsid w:val="00C230D5"/>
    <w:rsid w:val="00C236E7"/>
    <w:rsid w:val="00C23D03"/>
    <w:rsid w:val="00C24DB1"/>
    <w:rsid w:val="00C2521D"/>
    <w:rsid w:val="00C256F8"/>
    <w:rsid w:val="00C25CE0"/>
    <w:rsid w:val="00C25F8D"/>
    <w:rsid w:val="00C26691"/>
    <w:rsid w:val="00C26706"/>
    <w:rsid w:val="00C26FF7"/>
    <w:rsid w:val="00C2733C"/>
    <w:rsid w:val="00C278C7"/>
    <w:rsid w:val="00C27BAC"/>
    <w:rsid w:val="00C304D9"/>
    <w:rsid w:val="00C32990"/>
    <w:rsid w:val="00C329F5"/>
    <w:rsid w:val="00C33B38"/>
    <w:rsid w:val="00C34414"/>
    <w:rsid w:val="00C354C8"/>
    <w:rsid w:val="00C35883"/>
    <w:rsid w:val="00C37A77"/>
    <w:rsid w:val="00C37D37"/>
    <w:rsid w:val="00C4110E"/>
    <w:rsid w:val="00C41431"/>
    <w:rsid w:val="00C41809"/>
    <w:rsid w:val="00C42492"/>
    <w:rsid w:val="00C429DB"/>
    <w:rsid w:val="00C42BEA"/>
    <w:rsid w:val="00C44677"/>
    <w:rsid w:val="00C44CBC"/>
    <w:rsid w:val="00C4517C"/>
    <w:rsid w:val="00C458C6"/>
    <w:rsid w:val="00C459D9"/>
    <w:rsid w:val="00C4655D"/>
    <w:rsid w:val="00C477FF"/>
    <w:rsid w:val="00C47F9A"/>
    <w:rsid w:val="00C47FC1"/>
    <w:rsid w:val="00C50854"/>
    <w:rsid w:val="00C5113A"/>
    <w:rsid w:val="00C5213F"/>
    <w:rsid w:val="00C522F4"/>
    <w:rsid w:val="00C5395C"/>
    <w:rsid w:val="00C551BE"/>
    <w:rsid w:val="00C56B00"/>
    <w:rsid w:val="00C56B71"/>
    <w:rsid w:val="00C57DD6"/>
    <w:rsid w:val="00C6049F"/>
    <w:rsid w:val="00C60570"/>
    <w:rsid w:val="00C60852"/>
    <w:rsid w:val="00C60B2B"/>
    <w:rsid w:val="00C60B45"/>
    <w:rsid w:val="00C61DFC"/>
    <w:rsid w:val="00C62B6B"/>
    <w:rsid w:val="00C62D0D"/>
    <w:rsid w:val="00C62E37"/>
    <w:rsid w:val="00C63BA4"/>
    <w:rsid w:val="00C643AB"/>
    <w:rsid w:val="00C64ADB"/>
    <w:rsid w:val="00C65CFB"/>
    <w:rsid w:val="00C660DF"/>
    <w:rsid w:val="00C70180"/>
    <w:rsid w:val="00C70D2B"/>
    <w:rsid w:val="00C7161A"/>
    <w:rsid w:val="00C71FDD"/>
    <w:rsid w:val="00C72433"/>
    <w:rsid w:val="00C72B43"/>
    <w:rsid w:val="00C72CC9"/>
    <w:rsid w:val="00C72CF8"/>
    <w:rsid w:val="00C73F89"/>
    <w:rsid w:val="00C742A6"/>
    <w:rsid w:val="00C74A06"/>
    <w:rsid w:val="00C75D8A"/>
    <w:rsid w:val="00C761CA"/>
    <w:rsid w:val="00C76B76"/>
    <w:rsid w:val="00C76EF0"/>
    <w:rsid w:val="00C76F15"/>
    <w:rsid w:val="00C76F4F"/>
    <w:rsid w:val="00C77B24"/>
    <w:rsid w:val="00C77B4A"/>
    <w:rsid w:val="00C80E37"/>
    <w:rsid w:val="00C817FA"/>
    <w:rsid w:val="00C81C52"/>
    <w:rsid w:val="00C820ED"/>
    <w:rsid w:val="00C8434C"/>
    <w:rsid w:val="00C8478E"/>
    <w:rsid w:val="00C84BEE"/>
    <w:rsid w:val="00C85865"/>
    <w:rsid w:val="00C85ACF"/>
    <w:rsid w:val="00C85C7D"/>
    <w:rsid w:val="00C86DFE"/>
    <w:rsid w:val="00C86F05"/>
    <w:rsid w:val="00C870FA"/>
    <w:rsid w:val="00C87745"/>
    <w:rsid w:val="00C90F16"/>
    <w:rsid w:val="00C9240C"/>
    <w:rsid w:val="00C924C4"/>
    <w:rsid w:val="00C924F4"/>
    <w:rsid w:val="00C92E52"/>
    <w:rsid w:val="00C93030"/>
    <w:rsid w:val="00C9328B"/>
    <w:rsid w:val="00C93C0E"/>
    <w:rsid w:val="00C943EB"/>
    <w:rsid w:val="00C960C6"/>
    <w:rsid w:val="00C967F2"/>
    <w:rsid w:val="00C96828"/>
    <w:rsid w:val="00C970C2"/>
    <w:rsid w:val="00C97357"/>
    <w:rsid w:val="00CA0763"/>
    <w:rsid w:val="00CA0FCC"/>
    <w:rsid w:val="00CA101A"/>
    <w:rsid w:val="00CA1B86"/>
    <w:rsid w:val="00CA2018"/>
    <w:rsid w:val="00CA2120"/>
    <w:rsid w:val="00CA2ACB"/>
    <w:rsid w:val="00CA2D6C"/>
    <w:rsid w:val="00CA3280"/>
    <w:rsid w:val="00CA343C"/>
    <w:rsid w:val="00CA58DE"/>
    <w:rsid w:val="00CA59B1"/>
    <w:rsid w:val="00CA5E5A"/>
    <w:rsid w:val="00CA6440"/>
    <w:rsid w:val="00CA64BC"/>
    <w:rsid w:val="00CA64BE"/>
    <w:rsid w:val="00CA6A19"/>
    <w:rsid w:val="00CA7658"/>
    <w:rsid w:val="00CB0CEB"/>
    <w:rsid w:val="00CB1176"/>
    <w:rsid w:val="00CB146A"/>
    <w:rsid w:val="00CB3152"/>
    <w:rsid w:val="00CB3418"/>
    <w:rsid w:val="00CB34DF"/>
    <w:rsid w:val="00CB38A7"/>
    <w:rsid w:val="00CB38C0"/>
    <w:rsid w:val="00CB3A21"/>
    <w:rsid w:val="00CB3B9F"/>
    <w:rsid w:val="00CB4017"/>
    <w:rsid w:val="00CB5012"/>
    <w:rsid w:val="00CB6029"/>
    <w:rsid w:val="00CB643E"/>
    <w:rsid w:val="00CB6A8A"/>
    <w:rsid w:val="00CB7088"/>
    <w:rsid w:val="00CB7A9D"/>
    <w:rsid w:val="00CB7B0F"/>
    <w:rsid w:val="00CC00D6"/>
    <w:rsid w:val="00CC108F"/>
    <w:rsid w:val="00CC138A"/>
    <w:rsid w:val="00CC1791"/>
    <w:rsid w:val="00CC2DA7"/>
    <w:rsid w:val="00CC54E0"/>
    <w:rsid w:val="00CC5C40"/>
    <w:rsid w:val="00CC75E0"/>
    <w:rsid w:val="00CC7882"/>
    <w:rsid w:val="00CC7C48"/>
    <w:rsid w:val="00CD017B"/>
    <w:rsid w:val="00CD0FFA"/>
    <w:rsid w:val="00CD1535"/>
    <w:rsid w:val="00CD215A"/>
    <w:rsid w:val="00CD3697"/>
    <w:rsid w:val="00CD38FF"/>
    <w:rsid w:val="00CD3DEB"/>
    <w:rsid w:val="00CD468A"/>
    <w:rsid w:val="00CD491A"/>
    <w:rsid w:val="00CD4CC1"/>
    <w:rsid w:val="00CD628D"/>
    <w:rsid w:val="00CD7C97"/>
    <w:rsid w:val="00CE097D"/>
    <w:rsid w:val="00CE0B5D"/>
    <w:rsid w:val="00CE0BDC"/>
    <w:rsid w:val="00CE1944"/>
    <w:rsid w:val="00CE28AB"/>
    <w:rsid w:val="00CE296B"/>
    <w:rsid w:val="00CE3541"/>
    <w:rsid w:val="00CE35C3"/>
    <w:rsid w:val="00CE41AB"/>
    <w:rsid w:val="00CE42DD"/>
    <w:rsid w:val="00CE4FD4"/>
    <w:rsid w:val="00CE5503"/>
    <w:rsid w:val="00CE6881"/>
    <w:rsid w:val="00CE6CE8"/>
    <w:rsid w:val="00CE756D"/>
    <w:rsid w:val="00CE7DEE"/>
    <w:rsid w:val="00CE7F3A"/>
    <w:rsid w:val="00CF00AD"/>
    <w:rsid w:val="00CF0191"/>
    <w:rsid w:val="00CF0515"/>
    <w:rsid w:val="00CF0645"/>
    <w:rsid w:val="00CF0DC4"/>
    <w:rsid w:val="00CF1621"/>
    <w:rsid w:val="00CF176E"/>
    <w:rsid w:val="00CF2296"/>
    <w:rsid w:val="00CF2819"/>
    <w:rsid w:val="00CF299A"/>
    <w:rsid w:val="00CF2D29"/>
    <w:rsid w:val="00CF3587"/>
    <w:rsid w:val="00CF4065"/>
    <w:rsid w:val="00CF461B"/>
    <w:rsid w:val="00CF4C1A"/>
    <w:rsid w:val="00CF5350"/>
    <w:rsid w:val="00CF7B79"/>
    <w:rsid w:val="00CF7E93"/>
    <w:rsid w:val="00D00090"/>
    <w:rsid w:val="00D0048C"/>
    <w:rsid w:val="00D006A5"/>
    <w:rsid w:val="00D0072C"/>
    <w:rsid w:val="00D00EAB"/>
    <w:rsid w:val="00D01510"/>
    <w:rsid w:val="00D0181A"/>
    <w:rsid w:val="00D01D61"/>
    <w:rsid w:val="00D020C7"/>
    <w:rsid w:val="00D0227C"/>
    <w:rsid w:val="00D0285A"/>
    <w:rsid w:val="00D03394"/>
    <w:rsid w:val="00D03762"/>
    <w:rsid w:val="00D03BC6"/>
    <w:rsid w:val="00D03C31"/>
    <w:rsid w:val="00D0402F"/>
    <w:rsid w:val="00D04B12"/>
    <w:rsid w:val="00D04EAE"/>
    <w:rsid w:val="00D05379"/>
    <w:rsid w:val="00D054F9"/>
    <w:rsid w:val="00D05554"/>
    <w:rsid w:val="00D060C2"/>
    <w:rsid w:val="00D06121"/>
    <w:rsid w:val="00D06546"/>
    <w:rsid w:val="00D066CB"/>
    <w:rsid w:val="00D067FD"/>
    <w:rsid w:val="00D07246"/>
    <w:rsid w:val="00D101C0"/>
    <w:rsid w:val="00D105E5"/>
    <w:rsid w:val="00D10A9D"/>
    <w:rsid w:val="00D10ADC"/>
    <w:rsid w:val="00D10E34"/>
    <w:rsid w:val="00D113A2"/>
    <w:rsid w:val="00D11AC2"/>
    <w:rsid w:val="00D11FC6"/>
    <w:rsid w:val="00D1239A"/>
    <w:rsid w:val="00D12B7E"/>
    <w:rsid w:val="00D1408D"/>
    <w:rsid w:val="00D1434B"/>
    <w:rsid w:val="00D14978"/>
    <w:rsid w:val="00D14BCE"/>
    <w:rsid w:val="00D14FA8"/>
    <w:rsid w:val="00D155A4"/>
    <w:rsid w:val="00D15F15"/>
    <w:rsid w:val="00D16ADB"/>
    <w:rsid w:val="00D177A1"/>
    <w:rsid w:val="00D17AB4"/>
    <w:rsid w:val="00D20A30"/>
    <w:rsid w:val="00D22AAB"/>
    <w:rsid w:val="00D22F3B"/>
    <w:rsid w:val="00D22FF6"/>
    <w:rsid w:val="00D23AE2"/>
    <w:rsid w:val="00D23DCA"/>
    <w:rsid w:val="00D243CA"/>
    <w:rsid w:val="00D24F68"/>
    <w:rsid w:val="00D24FF7"/>
    <w:rsid w:val="00D25606"/>
    <w:rsid w:val="00D25A85"/>
    <w:rsid w:val="00D262E4"/>
    <w:rsid w:val="00D270EB"/>
    <w:rsid w:val="00D2760B"/>
    <w:rsid w:val="00D309B1"/>
    <w:rsid w:val="00D31597"/>
    <w:rsid w:val="00D31C1E"/>
    <w:rsid w:val="00D31E5A"/>
    <w:rsid w:val="00D320C9"/>
    <w:rsid w:val="00D324D3"/>
    <w:rsid w:val="00D32938"/>
    <w:rsid w:val="00D32BF5"/>
    <w:rsid w:val="00D32C7F"/>
    <w:rsid w:val="00D32C8C"/>
    <w:rsid w:val="00D33461"/>
    <w:rsid w:val="00D33BBA"/>
    <w:rsid w:val="00D34496"/>
    <w:rsid w:val="00D34FB0"/>
    <w:rsid w:val="00D36B8D"/>
    <w:rsid w:val="00D36F8E"/>
    <w:rsid w:val="00D37EFF"/>
    <w:rsid w:val="00D416F3"/>
    <w:rsid w:val="00D41FC6"/>
    <w:rsid w:val="00D42180"/>
    <w:rsid w:val="00D42239"/>
    <w:rsid w:val="00D4242E"/>
    <w:rsid w:val="00D42691"/>
    <w:rsid w:val="00D426F3"/>
    <w:rsid w:val="00D4270A"/>
    <w:rsid w:val="00D4271D"/>
    <w:rsid w:val="00D42FCB"/>
    <w:rsid w:val="00D43672"/>
    <w:rsid w:val="00D43733"/>
    <w:rsid w:val="00D4380A"/>
    <w:rsid w:val="00D43AA9"/>
    <w:rsid w:val="00D43E2E"/>
    <w:rsid w:val="00D440DD"/>
    <w:rsid w:val="00D456DB"/>
    <w:rsid w:val="00D4774C"/>
    <w:rsid w:val="00D477C4"/>
    <w:rsid w:val="00D47A12"/>
    <w:rsid w:val="00D47DFB"/>
    <w:rsid w:val="00D5019A"/>
    <w:rsid w:val="00D5032A"/>
    <w:rsid w:val="00D51135"/>
    <w:rsid w:val="00D517D6"/>
    <w:rsid w:val="00D51EEE"/>
    <w:rsid w:val="00D523F7"/>
    <w:rsid w:val="00D529D9"/>
    <w:rsid w:val="00D52C19"/>
    <w:rsid w:val="00D53D20"/>
    <w:rsid w:val="00D570BC"/>
    <w:rsid w:val="00D574BD"/>
    <w:rsid w:val="00D57F7A"/>
    <w:rsid w:val="00D6039D"/>
    <w:rsid w:val="00D61C60"/>
    <w:rsid w:val="00D6358B"/>
    <w:rsid w:val="00D63EB4"/>
    <w:rsid w:val="00D63EFD"/>
    <w:rsid w:val="00D64ADD"/>
    <w:rsid w:val="00D64B5A"/>
    <w:rsid w:val="00D65574"/>
    <w:rsid w:val="00D65EC0"/>
    <w:rsid w:val="00D70399"/>
    <w:rsid w:val="00D70D60"/>
    <w:rsid w:val="00D71CBD"/>
    <w:rsid w:val="00D74996"/>
    <w:rsid w:val="00D74E23"/>
    <w:rsid w:val="00D764C4"/>
    <w:rsid w:val="00D76A4A"/>
    <w:rsid w:val="00D76D11"/>
    <w:rsid w:val="00D77293"/>
    <w:rsid w:val="00D77A96"/>
    <w:rsid w:val="00D77B07"/>
    <w:rsid w:val="00D80494"/>
    <w:rsid w:val="00D80AE4"/>
    <w:rsid w:val="00D81EED"/>
    <w:rsid w:val="00D8219A"/>
    <w:rsid w:val="00D830E1"/>
    <w:rsid w:val="00D83162"/>
    <w:rsid w:val="00D833C5"/>
    <w:rsid w:val="00D83CBC"/>
    <w:rsid w:val="00D855CD"/>
    <w:rsid w:val="00D85641"/>
    <w:rsid w:val="00D85828"/>
    <w:rsid w:val="00D85CD7"/>
    <w:rsid w:val="00D85EEB"/>
    <w:rsid w:val="00D86233"/>
    <w:rsid w:val="00D8624B"/>
    <w:rsid w:val="00D86478"/>
    <w:rsid w:val="00D866A1"/>
    <w:rsid w:val="00D87B05"/>
    <w:rsid w:val="00D906E5"/>
    <w:rsid w:val="00D90B46"/>
    <w:rsid w:val="00D91008"/>
    <w:rsid w:val="00D91082"/>
    <w:rsid w:val="00D92B96"/>
    <w:rsid w:val="00D92CF3"/>
    <w:rsid w:val="00D9398C"/>
    <w:rsid w:val="00D9412D"/>
    <w:rsid w:val="00D9432D"/>
    <w:rsid w:val="00D951E5"/>
    <w:rsid w:val="00D952A4"/>
    <w:rsid w:val="00D9678E"/>
    <w:rsid w:val="00D968C5"/>
    <w:rsid w:val="00D97048"/>
    <w:rsid w:val="00D975F5"/>
    <w:rsid w:val="00D97B13"/>
    <w:rsid w:val="00DA0D5C"/>
    <w:rsid w:val="00DA305C"/>
    <w:rsid w:val="00DA364B"/>
    <w:rsid w:val="00DA3DBA"/>
    <w:rsid w:val="00DA54F3"/>
    <w:rsid w:val="00DA61A3"/>
    <w:rsid w:val="00DA6677"/>
    <w:rsid w:val="00DA6740"/>
    <w:rsid w:val="00DA6CDE"/>
    <w:rsid w:val="00DA71A1"/>
    <w:rsid w:val="00DA7A5D"/>
    <w:rsid w:val="00DA7B2B"/>
    <w:rsid w:val="00DB016E"/>
    <w:rsid w:val="00DB1046"/>
    <w:rsid w:val="00DB1685"/>
    <w:rsid w:val="00DB21F1"/>
    <w:rsid w:val="00DB22E7"/>
    <w:rsid w:val="00DB2562"/>
    <w:rsid w:val="00DB33AD"/>
    <w:rsid w:val="00DB38D8"/>
    <w:rsid w:val="00DB39CC"/>
    <w:rsid w:val="00DB419C"/>
    <w:rsid w:val="00DB48F8"/>
    <w:rsid w:val="00DB4D04"/>
    <w:rsid w:val="00DB5AF8"/>
    <w:rsid w:val="00DB6636"/>
    <w:rsid w:val="00DB7CD9"/>
    <w:rsid w:val="00DB7DC5"/>
    <w:rsid w:val="00DB7E14"/>
    <w:rsid w:val="00DC03A9"/>
    <w:rsid w:val="00DC25E8"/>
    <w:rsid w:val="00DC2880"/>
    <w:rsid w:val="00DC3399"/>
    <w:rsid w:val="00DC3E8C"/>
    <w:rsid w:val="00DC3FA0"/>
    <w:rsid w:val="00DC46FC"/>
    <w:rsid w:val="00DC4B5E"/>
    <w:rsid w:val="00DC5948"/>
    <w:rsid w:val="00DC6042"/>
    <w:rsid w:val="00DC631D"/>
    <w:rsid w:val="00DC6B3A"/>
    <w:rsid w:val="00DD01B7"/>
    <w:rsid w:val="00DD0542"/>
    <w:rsid w:val="00DD0DA3"/>
    <w:rsid w:val="00DD12C2"/>
    <w:rsid w:val="00DD28E3"/>
    <w:rsid w:val="00DD2AD2"/>
    <w:rsid w:val="00DD2B5F"/>
    <w:rsid w:val="00DD36AA"/>
    <w:rsid w:val="00DD3BCE"/>
    <w:rsid w:val="00DD505E"/>
    <w:rsid w:val="00DD52A9"/>
    <w:rsid w:val="00DD5B54"/>
    <w:rsid w:val="00DE23BE"/>
    <w:rsid w:val="00DE2540"/>
    <w:rsid w:val="00DE2783"/>
    <w:rsid w:val="00DE2E56"/>
    <w:rsid w:val="00DE3876"/>
    <w:rsid w:val="00DE38DC"/>
    <w:rsid w:val="00DE4451"/>
    <w:rsid w:val="00DE45E5"/>
    <w:rsid w:val="00DE47C9"/>
    <w:rsid w:val="00DE4BA5"/>
    <w:rsid w:val="00DE5026"/>
    <w:rsid w:val="00DE5AF5"/>
    <w:rsid w:val="00DE65C0"/>
    <w:rsid w:val="00DE6951"/>
    <w:rsid w:val="00DE6CE5"/>
    <w:rsid w:val="00DE7200"/>
    <w:rsid w:val="00DE7818"/>
    <w:rsid w:val="00DF027F"/>
    <w:rsid w:val="00DF0D02"/>
    <w:rsid w:val="00DF13D7"/>
    <w:rsid w:val="00DF14DA"/>
    <w:rsid w:val="00DF37A2"/>
    <w:rsid w:val="00DF38F1"/>
    <w:rsid w:val="00DF4314"/>
    <w:rsid w:val="00DF6610"/>
    <w:rsid w:val="00DF6B34"/>
    <w:rsid w:val="00DF6F29"/>
    <w:rsid w:val="00DF742B"/>
    <w:rsid w:val="00DF77CD"/>
    <w:rsid w:val="00DF7C31"/>
    <w:rsid w:val="00DF7F2D"/>
    <w:rsid w:val="00E00DC4"/>
    <w:rsid w:val="00E016D9"/>
    <w:rsid w:val="00E018B1"/>
    <w:rsid w:val="00E01C31"/>
    <w:rsid w:val="00E03E94"/>
    <w:rsid w:val="00E040A1"/>
    <w:rsid w:val="00E0540C"/>
    <w:rsid w:val="00E05802"/>
    <w:rsid w:val="00E0684B"/>
    <w:rsid w:val="00E07655"/>
    <w:rsid w:val="00E078A5"/>
    <w:rsid w:val="00E07C69"/>
    <w:rsid w:val="00E1076B"/>
    <w:rsid w:val="00E107E7"/>
    <w:rsid w:val="00E11518"/>
    <w:rsid w:val="00E124D4"/>
    <w:rsid w:val="00E12522"/>
    <w:rsid w:val="00E1370E"/>
    <w:rsid w:val="00E14381"/>
    <w:rsid w:val="00E168E4"/>
    <w:rsid w:val="00E16BF6"/>
    <w:rsid w:val="00E17652"/>
    <w:rsid w:val="00E17760"/>
    <w:rsid w:val="00E17D0B"/>
    <w:rsid w:val="00E208EF"/>
    <w:rsid w:val="00E213C5"/>
    <w:rsid w:val="00E21B43"/>
    <w:rsid w:val="00E21D42"/>
    <w:rsid w:val="00E22DAC"/>
    <w:rsid w:val="00E22F58"/>
    <w:rsid w:val="00E232AF"/>
    <w:rsid w:val="00E23A0A"/>
    <w:rsid w:val="00E248CE"/>
    <w:rsid w:val="00E24DD3"/>
    <w:rsid w:val="00E2515E"/>
    <w:rsid w:val="00E2573A"/>
    <w:rsid w:val="00E25A31"/>
    <w:rsid w:val="00E2693E"/>
    <w:rsid w:val="00E26991"/>
    <w:rsid w:val="00E27BDB"/>
    <w:rsid w:val="00E30356"/>
    <w:rsid w:val="00E30497"/>
    <w:rsid w:val="00E30599"/>
    <w:rsid w:val="00E30A13"/>
    <w:rsid w:val="00E30FF4"/>
    <w:rsid w:val="00E31FE5"/>
    <w:rsid w:val="00E32382"/>
    <w:rsid w:val="00E32436"/>
    <w:rsid w:val="00E326CF"/>
    <w:rsid w:val="00E32AA8"/>
    <w:rsid w:val="00E32D94"/>
    <w:rsid w:val="00E33182"/>
    <w:rsid w:val="00E3330E"/>
    <w:rsid w:val="00E3373E"/>
    <w:rsid w:val="00E33FC6"/>
    <w:rsid w:val="00E352A6"/>
    <w:rsid w:val="00E35DBF"/>
    <w:rsid w:val="00E35E20"/>
    <w:rsid w:val="00E36B74"/>
    <w:rsid w:val="00E37F6B"/>
    <w:rsid w:val="00E416B6"/>
    <w:rsid w:val="00E42ECC"/>
    <w:rsid w:val="00E42EEE"/>
    <w:rsid w:val="00E44092"/>
    <w:rsid w:val="00E4468C"/>
    <w:rsid w:val="00E466D1"/>
    <w:rsid w:val="00E4675B"/>
    <w:rsid w:val="00E503B4"/>
    <w:rsid w:val="00E51169"/>
    <w:rsid w:val="00E511B9"/>
    <w:rsid w:val="00E51B2F"/>
    <w:rsid w:val="00E51B8E"/>
    <w:rsid w:val="00E52FAB"/>
    <w:rsid w:val="00E531C3"/>
    <w:rsid w:val="00E5385D"/>
    <w:rsid w:val="00E54E38"/>
    <w:rsid w:val="00E550BE"/>
    <w:rsid w:val="00E558DD"/>
    <w:rsid w:val="00E55E5B"/>
    <w:rsid w:val="00E571CE"/>
    <w:rsid w:val="00E57B9C"/>
    <w:rsid w:val="00E6096D"/>
    <w:rsid w:val="00E617CB"/>
    <w:rsid w:val="00E61C19"/>
    <w:rsid w:val="00E62ED2"/>
    <w:rsid w:val="00E63856"/>
    <w:rsid w:val="00E6414C"/>
    <w:rsid w:val="00E664C8"/>
    <w:rsid w:val="00E66598"/>
    <w:rsid w:val="00E67529"/>
    <w:rsid w:val="00E71419"/>
    <w:rsid w:val="00E71C94"/>
    <w:rsid w:val="00E71E64"/>
    <w:rsid w:val="00E7201C"/>
    <w:rsid w:val="00E723CF"/>
    <w:rsid w:val="00E7292F"/>
    <w:rsid w:val="00E73E0C"/>
    <w:rsid w:val="00E7409F"/>
    <w:rsid w:val="00E74846"/>
    <w:rsid w:val="00E7495A"/>
    <w:rsid w:val="00E74C9C"/>
    <w:rsid w:val="00E75774"/>
    <w:rsid w:val="00E75849"/>
    <w:rsid w:val="00E75979"/>
    <w:rsid w:val="00E76422"/>
    <w:rsid w:val="00E8039C"/>
    <w:rsid w:val="00E810B6"/>
    <w:rsid w:val="00E821E8"/>
    <w:rsid w:val="00E823D4"/>
    <w:rsid w:val="00E82464"/>
    <w:rsid w:val="00E826F2"/>
    <w:rsid w:val="00E82C0A"/>
    <w:rsid w:val="00E83465"/>
    <w:rsid w:val="00E83E1A"/>
    <w:rsid w:val="00E844FB"/>
    <w:rsid w:val="00E862E6"/>
    <w:rsid w:val="00E86502"/>
    <w:rsid w:val="00E86822"/>
    <w:rsid w:val="00E86A23"/>
    <w:rsid w:val="00E86B79"/>
    <w:rsid w:val="00E876C3"/>
    <w:rsid w:val="00E90658"/>
    <w:rsid w:val="00E92CBA"/>
    <w:rsid w:val="00E930F7"/>
    <w:rsid w:val="00E95BB7"/>
    <w:rsid w:val="00E95C1B"/>
    <w:rsid w:val="00E96287"/>
    <w:rsid w:val="00E96341"/>
    <w:rsid w:val="00E96714"/>
    <w:rsid w:val="00E968DB"/>
    <w:rsid w:val="00E9748F"/>
    <w:rsid w:val="00E97BE1"/>
    <w:rsid w:val="00EA038E"/>
    <w:rsid w:val="00EA1860"/>
    <w:rsid w:val="00EA1BF0"/>
    <w:rsid w:val="00EA25AD"/>
    <w:rsid w:val="00EA26EB"/>
    <w:rsid w:val="00EA2774"/>
    <w:rsid w:val="00EA2BE9"/>
    <w:rsid w:val="00EA30D0"/>
    <w:rsid w:val="00EA3461"/>
    <w:rsid w:val="00EA46CA"/>
    <w:rsid w:val="00EA4E61"/>
    <w:rsid w:val="00EA56F6"/>
    <w:rsid w:val="00EA5F5F"/>
    <w:rsid w:val="00EA6CEE"/>
    <w:rsid w:val="00EA6D96"/>
    <w:rsid w:val="00EA7033"/>
    <w:rsid w:val="00EB06C6"/>
    <w:rsid w:val="00EB1656"/>
    <w:rsid w:val="00EB26D6"/>
    <w:rsid w:val="00EB30E7"/>
    <w:rsid w:val="00EB35A0"/>
    <w:rsid w:val="00EB3D9B"/>
    <w:rsid w:val="00EB3F7E"/>
    <w:rsid w:val="00EB4D9E"/>
    <w:rsid w:val="00EB4EA8"/>
    <w:rsid w:val="00EB5888"/>
    <w:rsid w:val="00EC0703"/>
    <w:rsid w:val="00EC0708"/>
    <w:rsid w:val="00EC2FE4"/>
    <w:rsid w:val="00EC31D9"/>
    <w:rsid w:val="00EC3A99"/>
    <w:rsid w:val="00EC4009"/>
    <w:rsid w:val="00EC4297"/>
    <w:rsid w:val="00EC430F"/>
    <w:rsid w:val="00EC5588"/>
    <w:rsid w:val="00EC563B"/>
    <w:rsid w:val="00EC6183"/>
    <w:rsid w:val="00EC632A"/>
    <w:rsid w:val="00EC67AC"/>
    <w:rsid w:val="00EC6822"/>
    <w:rsid w:val="00EC7B49"/>
    <w:rsid w:val="00ED0557"/>
    <w:rsid w:val="00ED175E"/>
    <w:rsid w:val="00ED2369"/>
    <w:rsid w:val="00ED2504"/>
    <w:rsid w:val="00ED2638"/>
    <w:rsid w:val="00ED2972"/>
    <w:rsid w:val="00ED2997"/>
    <w:rsid w:val="00ED29E2"/>
    <w:rsid w:val="00ED306E"/>
    <w:rsid w:val="00ED3421"/>
    <w:rsid w:val="00ED4902"/>
    <w:rsid w:val="00ED5B40"/>
    <w:rsid w:val="00ED5FBE"/>
    <w:rsid w:val="00ED6407"/>
    <w:rsid w:val="00ED671A"/>
    <w:rsid w:val="00ED6944"/>
    <w:rsid w:val="00ED6D03"/>
    <w:rsid w:val="00ED7488"/>
    <w:rsid w:val="00ED7605"/>
    <w:rsid w:val="00ED77C8"/>
    <w:rsid w:val="00EE0C72"/>
    <w:rsid w:val="00EE10DC"/>
    <w:rsid w:val="00EE4B82"/>
    <w:rsid w:val="00EE6A03"/>
    <w:rsid w:val="00EE738D"/>
    <w:rsid w:val="00EE746F"/>
    <w:rsid w:val="00EF125E"/>
    <w:rsid w:val="00EF368D"/>
    <w:rsid w:val="00EF3D4A"/>
    <w:rsid w:val="00EF4165"/>
    <w:rsid w:val="00EF41AC"/>
    <w:rsid w:val="00EF456A"/>
    <w:rsid w:val="00EF4F7E"/>
    <w:rsid w:val="00EF5F36"/>
    <w:rsid w:val="00EF6617"/>
    <w:rsid w:val="00EF7A4C"/>
    <w:rsid w:val="00F00A2F"/>
    <w:rsid w:val="00F00E9C"/>
    <w:rsid w:val="00F0108B"/>
    <w:rsid w:val="00F016F9"/>
    <w:rsid w:val="00F01A17"/>
    <w:rsid w:val="00F02915"/>
    <w:rsid w:val="00F03271"/>
    <w:rsid w:val="00F03770"/>
    <w:rsid w:val="00F03F15"/>
    <w:rsid w:val="00F04D7A"/>
    <w:rsid w:val="00F05097"/>
    <w:rsid w:val="00F05A4B"/>
    <w:rsid w:val="00F05F76"/>
    <w:rsid w:val="00F0654A"/>
    <w:rsid w:val="00F06A1B"/>
    <w:rsid w:val="00F06B35"/>
    <w:rsid w:val="00F06D1A"/>
    <w:rsid w:val="00F07165"/>
    <w:rsid w:val="00F10096"/>
    <w:rsid w:val="00F103C6"/>
    <w:rsid w:val="00F10888"/>
    <w:rsid w:val="00F110F7"/>
    <w:rsid w:val="00F1138F"/>
    <w:rsid w:val="00F11CD6"/>
    <w:rsid w:val="00F12839"/>
    <w:rsid w:val="00F12E2E"/>
    <w:rsid w:val="00F12F2F"/>
    <w:rsid w:val="00F14ABC"/>
    <w:rsid w:val="00F14C85"/>
    <w:rsid w:val="00F15036"/>
    <w:rsid w:val="00F15CDD"/>
    <w:rsid w:val="00F15DA2"/>
    <w:rsid w:val="00F1634A"/>
    <w:rsid w:val="00F164C8"/>
    <w:rsid w:val="00F17037"/>
    <w:rsid w:val="00F205AA"/>
    <w:rsid w:val="00F22673"/>
    <w:rsid w:val="00F22B41"/>
    <w:rsid w:val="00F241C9"/>
    <w:rsid w:val="00F244A4"/>
    <w:rsid w:val="00F245F6"/>
    <w:rsid w:val="00F24A4B"/>
    <w:rsid w:val="00F24A8F"/>
    <w:rsid w:val="00F25501"/>
    <w:rsid w:val="00F26C0D"/>
    <w:rsid w:val="00F26E7D"/>
    <w:rsid w:val="00F26F86"/>
    <w:rsid w:val="00F27B00"/>
    <w:rsid w:val="00F30D3A"/>
    <w:rsid w:val="00F3149E"/>
    <w:rsid w:val="00F3164A"/>
    <w:rsid w:val="00F31B7A"/>
    <w:rsid w:val="00F31FC4"/>
    <w:rsid w:val="00F3233C"/>
    <w:rsid w:val="00F328B4"/>
    <w:rsid w:val="00F32EB1"/>
    <w:rsid w:val="00F330BF"/>
    <w:rsid w:val="00F342A9"/>
    <w:rsid w:val="00F346C9"/>
    <w:rsid w:val="00F359EB"/>
    <w:rsid w:val="00F35A08"/>
    <w:rsid w:val="00F35CA9"/>
    <w:rsid w:val="00F36F79"/>
    <w:rsid w:val="00F375A3"/>
    <w:rsid w:val="00F4038C"/>
    <w:rsid w:val="00F40D9B"/>
    <w:rsid w:val="00F41670"/>
    <w:rsid w:val="00F41987"/>
    <w:rsid w:val="00F42183"/>
    <w:rsid w:val="00F42C1F"/>
    <w:rsid w:val="00F42C91"/>
    <w:rsid w:val="00F43ACD"/>
    <w:rsid w:val="00F43FEB"/>
    <w:rsid w:val="00F44303"/>
    <w:rsid w:val="00F4719E"/>
    <w:rsid w:val="00F50132"/>
    <w:rsid w:val="00F50C69"/>
    <w:rsid w:val="00F51372"/>
    <w:rsid w:val="00F521C8"/>
    <w:rsid w:val="00F53051"/>
    <w:rsid w:val="00F53948"/>
    <w:rsid w:val="00F53B5D"/>
    <w:rsid w:val="00F556F2"/>
    <w:rsid w:val="00F56F53"/>
    <w:rsid w:val="00F57216"/>
    <w:rsid w:val="00F57287"/>
    <w:rsid w:val="00F57328"/>
    <w:rsid w:val="00F61198"/>
    <w:rsid w:val="00F63D98"/>
    <w:rsid w:val="00F644B3"/>
    <w:rsid w:val="00F644F2"/>
    <w:rsid w:val="00F658BB"/>
    <w:rsid w:val="00F6607D"/>
    <w:rsid w:val="00F66232"/>
    <w:rsid w:val="00F66D04"/>
    <w:rsid w:val="00F67A45"/>
    <w:rsid w:val="00F700FD"/>
    <w:rsid w:val="00F706FE"/>
    <w:rsid w:val="00F722AD"/>
    <w:rsid w:val="00F72714"/>
    <w:rsid w:val="00F727B0"/>
    <w:rsid w:val="00F73080"/>
    <w:rsid w:val="00F730A7"/>
    <w:rsid w:val="00F730DE"/>
    <w:rsid w:val="00F7403A"/>
    <w:rsid w:val="00F74CC6"/>
    <w:rsid w:val="00F74E3A"/>
    <w:rsid w:val="00F75112"/>
    <w:rsid w:val="00F764E9"/>
    <w:rsid w:val="00F768FE"/>
    <w:rsid w:val="00F76F64"/>
    <w:rsid w:val="00F773EC"/>
    <w:rsid w:val="00F8040A"/>
    <w:rsid w:val="00F80587"/>
    <w:rsid w:val="00F81154"/>
    <w:rsid w:val="00F8186D"/>
    <w:rsid w:val="00F83E04"/>
    <w:rsid w:val="00F84863"/>
    <w:rsid w:val="00F84AEF"/>
    <w:rsid w:val="00F84D02"/>
    <w:rsid w:val="00F84DF2"/>
    <w:rsid w:val="00F84FB4"/>
    <w:rsid w:val="00F852D7"/>
    <w:rsid w:val="00F8600F"/>
    <w:rsid w:val="00F8782A"/>
    <w:rsid w:val="00F87833"/>
    <w:rsid w:val="00F906DC"/>
    <w:rsid w:val="00F9071D"/>
    <w:rsid w:val="00F9083C"/>
    <w:rsid w:val="00F90E41"/>
    <w:rsid w:val="00F917B5"/>
    <w:rsid w:val="00F9219B"/>
    <w:rsid w:val="00F92DFC"/>
    <w:rsid w:val="00F93D33"/>
    <w:rsid w:val="00F93DC2"/>
    <w:rsid w:val="00F93E3A"/>
    <w:rsid w:val="00F945F7"/>
    <w:rsid w:val="00F950B8"/>
    <w:rsid w:val="00F95338"/>
    <w:rsid w:val="00F958CF"/>
    <w:rsid w:val="00F95C47"/>
    <w:rsid w:val="00F95D3F"/>
    <w:rsid w:val="00F95E7F"/>
    <w:rsid w:val="00F96691"/>
    <w:rsid w:val="00F9679B"/>
    <w:rsid w:val="00F967F5"/>
    <w:rsid w:val="00F96F93"/>
    <w:rsid w:val="00F97AD0"/>
    <w:rsid w:val="00F97D79"/>
    <w:rsid w:val="00F97DD2"/>
    <w:rsid w:val="00FA02A4"/>
    <w:rsid w:val="00FA0527"/>
    <w:rsid w:val="00FA0B8F"/>
    <w:rsid w:val="00FA0CBD"/>
    <w:rsid w:val="00FA0CDA"/>
    <w:rsid w:val="00FA0E25"/>
    <w:rsid w:val="00FA1008"/>
    <w:rsid w:val="00FA122F"/>
    <w:rsid w:val="00FA183A"/>
    <w:rsid w:val="00FA1842"/>
    <w:rsid w:val="00FA23D9"/>
    <w:rsid w:val="00FA252E"/>
    <w:rsid w:val="00FA3114"/>
    <w:rsid w:val="00FA338B"/>
    <w:rsid w:val="00FA3934"/>
    <w:rsid w:val="00FA3A58"/>
    <w:rsid w:val="00FA4516"/>
    <w:rsid w:val="00FA5C42"/>
    <w:rsid w:val="00FA650C"/>
    <w:rsid w:val="00FA7D7B"/>
    <w:rsid w:val="00FB04D7"/>
    <w:rsid w:val="00FB04EE"/>
    <w:rsid w:val="00FB0ABD"/>
    <w:rsid w:val="00FB0C4F"/>
    <w:rsid w:val="00FB17E7"/>
    <w:rsid w:val="00FB1860"/>
    <w:rsid w:val="00FB2589"/>
    <w:rsid w:val="00FB37FE"/>
    <w:rsid w:val="00FB3985"/>
    <w:rsid w:val="00FB4224"/>
    <w:rsid w:val="00FB471C"/>
    <w:rsid w:val="00FB48BB"/>
    <w:rsid w:val="00FB51E6"/>
    <w:rsid w:val="00FB7199"/>
    <w:rsid w:val="00FB71C8"/>
    <w:rsid w:val="00FC14C9"/>
    <w:rsid w:val="00FC1600"/>
    <w:rsid w:val="00FC1FC6"/>
    <w:rsid w:val="00FC2126"/>
    <w:rsid w:val="00FC29F5"/>
    <w:rsid w:val="00FC3A91"/>
    <w:rsid w:val="00FC3DA3"/>
    <w:rsid w:val="00FC4C10"/>
    <w:rsid w:val="00FC5B04"/>
    <w:rsid w:val="00FC6DF4"/>
    <w:rsid w:val="00FC770B"/>
    <w:rsid w:val="00FD0131"/>
    <w:rsid w:val="00FD0ED9"/>
    <w:rsid w:val="00FD187E"/>
    <w:rsid w:val="00FD2CB8"/>
    <w:rsid w:val="00FD3F47"/>
    <w:rsid w:val="00FD4F89"/>
    <w:rsid w:val="00FD518A"/>
    <w:rsid w:val="00FD580E"/>
    <w:rsid w:val="00FD7072"/>
    <w:rsid w:val="00FD7EE7"/>
    <w:rsid w:val="00FE1287"/>
    <w:rsid w:val="00FE13C4"/>
    <w:rsid w:val="00FE1BAB"/>
    <w:rsid w:val="00FE265B"/>
    <w:rsid w:val="00FE3141"/>
    <w:rsid w:val="00FE31D4"/>
    <w:rsid w:val="00FE37B8"/>
    <w:rsid w:val="00FE386A"/>
    <w:rsid w:val="00FE402F"/>
    <w:rsid w:val="00FE537A"/>
    <w:rsid w:val="00FE5951"/>
    <w:rsid w:val="00FE6FAF"/>
    <w:rsid w:val="00FE77CF"/>
    <w:rsid w:val="00FE7D57"/>
    <w:rsid w:val="00FF035F"/>
    <w:rsid w:val="00FF1877"/>
    <w:rsid w:val="00FF2811"/>
    <w:rsid w:val="00FF28D9"/>
    <w:rsid w:val="00FF36A5"/>
    <w:rsid w:val="00FF4556"/>
    <w:rsid w:val="00FF4644"/>
    <w:rsid w:val="00FF4AAC"/>
    <w:rsid w:val="00FF5495"/>
    <w:rsid w:val="00FF5FD6"/>
    <w:rsid w:val="00FF6159"/>
    <w:rsid w:val="00FF6DF8"/>
    <w:rsid w:val="00FF710A"/>
    <w:rsid w:val="00FF7247"/>
    <w:rsid w:val="00FF7438"/>
    <w:rsid w:val="00FF7726"/>
    <w:rsid w:val="00FF7862"/>
    <w:rsid w:val="00FF7A4C"/>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3E57"/>
  <w15:docId w15:val="{44ED7956-E5B6-424E-BFA2-9A2242C3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5F3"/>
    <w:pPr>
      <w:tabs>
        <w:tab w:val="left" w:pos="3969"/>
      </w:tabs>
      <w:jc w:val="both"/>
    </w:pPr>
  </w:style>
  <w:style w:type="paragraph" w:styleId="Titre1">
    <w:name w:val="heading 1"/>
    <w:aliases w:val="Titre11,Titre 1I,Heading 1,Titre 11,t1.T1.Titre 1,t1,t1.T1,H1,‹berschrift 1"/>
    <w:basedOn w:val="Normal"/>
    <w:next w:val="Normal"/>
    <w:link w:val="Titre1Car"/>
    <w:uiPriority w:val="9"/>
    <w:qFormat/>
    <w:rsid w:val="005B0D7A"/>
    <w:pPr>
      <w:keepNext/>
      <w:spacing w:before="240" w:after="60"/>
      <w:outlineLvl w:val="0"/>
    </w:pPr>
    <w:rPr>
      <w:b/>
      <w:bCs/>
      <w:kern w:val="32"/>
      <w:sz w:val="32"/>
      <w:szCs w:val="32"/>
    </w:rPr>
  </w:style>
  <w:style w:type="paragraph" w:styleId="Titre2">
    <w:name w:val="heading 2"/>
    <w:aliases w:val="Heading2"/>
    <w:basedOn w:val="Normal"/>
    <w:next w:val="Normal"/>
    <w:link w:val="Titre2Car"/>
    <w:qFormat/>
    <w:rsid w:val="005B0D7A"/>
    <w:pPr>
      <w:keepNext/>
      <w:spacing w:before="240" w:after="60"/>
      <w:outlineLvl w:val="1"/>
    </w:pPr>
    <w:rPr>
      <w:b/>
      <w:bCs/>
      <w:i/>
      <w:iCs/>
      <w:sz w:val="28"/>
      <w:szCs w:val="28"/>
    </w:rPr>
  </w:style>
  <w:style w:type="paragraph" w:styleId="Titre3">
    <w:name w:val="heading 3"/>
    <w:basedOn w:val="Normal"/>
    <w:next w:val="Normal"/>
    <w:autoRedefine/>
    <w:uiPriority w:val="9"/>
    <w:qFormat/>
    <w:rsid w:val="005035BC"/>
    <w:pPr>
      <w:keepNext/>
      <w:tabs>
        <w:tab w:val="clear" w:pos="3969"/>
        <w:tab w:val="num" w:pos="142"/>
      </w:tabs>
      <w:spacing w:before="240" w:after="60"/>
      <w:jc w:val="left"/>
      <w:outlineLvl w:val="2"/>
    </w:pPr>
    <w:rPr>
      <w:snapToGrid w:val="0"/>
      <w:u w:val="single"/>
    </w:rPr>
  </w:style>
  <w:style w:type="paragraph" w:styleId="Titre4">
    <w:name w:val="heading 4"/>
    <w:basedOn w:val="Normal"/>
    <w:next w:val="Normal"/>
    <w:uiPriority w:val="9"/>
    <w:qFormat/>
    <w:rsid w:val="005B0D7A"/>
    <w:pPr>
      <w:keepNext/>
      <w:jc w:val="left"/>
      <w:outlineLvl w:val="3"/>
    </w:pPr>
    <w:rPr>
      <w:b/>
      <w:bCs/>
    </w:rPr>
  </w:style>
  <w:style w:type="paragraph" w:styleId="Titre5">
    <w:name w:val="heading 5"/>
    <w:basedOn w:val="Normal"/>
    <w:next w:val="Normal"/>
    <w:link w:val="Titre5Car"/>
    <w:qFormat/>
    <w:rsid w:val="00A92CC3"/>
    <w:pPr>
      <w:tabs>
        <w:tab w:val="clear" w:pos="3969"/>
        <w:tab w:val="num" w:pos="3240"/>
      </w:tabs>
      <w:spacing w:before="240" w:after="60" w:line="280" w:lineRule="exact"/>
      <w:ind w:left="2880"/>
      <w:outlineLvl w:val="4"/>
    </w:pPr>
    <w:rPr>
      <w:sz w:val="22"/>
    </w:rPr>
  </w:style>
  <w:style w:type="paragraph" w:styleId="Titre6">
    <w:name w:val="heading 6"/>
    <w:basedOn w:val="Normal"/>
    <w:next w:val="Normal"/>
    <w:link w:val="Titre6Car"/>
    <w:qFormat/>
    <w:rsid w:val="00A92CC3"/>
    <w:pPr>
      <w:tabs>
        <w:tab w:val="clear" w:pos="3969"/>
        <w:tab w:val="num" w:pos="3960"/>
      </w:tabs>
      <w:spacing w:before="240" w:after="60" w:line="280" w:lineRule="exact"/>
      <w:ind w:left="3600"/>
      <w:outlineLvl w:val="5"/>
    </w:pPr>
    <w:rPr>
      <w:i/>
      <w:sz w:val="22"/>
    </w:rPr>
  </w:style>
  <w:style w:type="paragraph" w:styleId="Titre7">
    <w:name w:val="heading 7"/>
    <w:basedOn w:val="Normal"/>
    <w:next w:val="Normal"/>
    <w:qFormat/>
    <w:rsid w:val="005B0D7A"/>
    <w:pPr>
      <w:spacing w:before="240" w:after="60"/>
      <w:outlineLvl w:val="6"/>
    </w:pPr>
    <w:rPr>
      <w:rFonts w:ascii="Times New Roman" w:hAnsi="Times New Roman"/>
      <w:sz w:val="24"/>
      <w:szCs w:val="24"/>
    </w:rPr>
  </w:style>
  <w:style w:type="paragraph" w:styleId="Titre8">
    <w:name w:val="heading 8"/>
    <w:basedOn w:val="Normal"/>
    <w:next w:val="Normal"/>
    <w:qFormat/>
    <w:rsid w:val="005B0D7A"/>
    <w:p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A92CC3"/>
    <w:pPr>
      <w:tabs>
        <w:tab w:val="clear" w:pos="3969"/>
        <w:tab w:val="num" w:pos="6120"/>
      </w:tabs>
      <w:spacing w:before="240" w:after="60" w:line="280" w:lineRule="exact"/>
      <w:ind w:left="57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5B0D7A"/>
    <w:pPr>
      <w:tabs>
        <w:tab w:val="clear" w:pos="3969"/>
      </w:tabs>
      <w:jc w:val="center"/>
    </w:pPr>
    <w:rPr>
      <w:rFonts w:ascii="Times New Roman" w:hAnsi="Times New Roman"/>
    </w:rPr>
  </w:style>
  <w:style w:type="paragraph" w:customStyle="1" w:styleId="Intgralebase">
    <w:name w:val="Intégrale_base"/>
    <w:rsid w:val="005B0D7A"/>
    <w:pPr>
      <w:spacing w:line="280" w:lineRule="exact"/>
    </w:pPr>
  </w:style>
  <w:style w:type="paragraph" w:customStyle="1" w:styleId="Pg1-numromarch">
    <w:name w:val="Pg1-numéro marché"/>
    <w:basedOn w:val="Normal"/>
    <w:rsid w:val="005B0D7A"/>
    <w:pPr>
      <w:tabs>
        <w:tab w:val="clear" w:pos="3969"/>
        <w:tab w:val="left" w:pos="5812"/>
      </w:tabs>
      <w:spacing w:before="60" w:after="60"/>
      <w:ind w:left="3969"/>
      <w:jc w:val="left"/>
    </w:pPr>
    <w:rPr>
      <w:b/>
      <w:smallCaps/>
      <w:snapToGrid w:val="0"/>
      <w:sz w:val="22"/>
    </w:rPr>
  </w:style>
  <w:style w:type="character" w:styleId="Lienhypertexte">
    <w:name w:val="Hyperlink"/>
    <w:uiPriority w:val="99"/>
    <w:rsid w:val="005B0D7A"/>
    <w:rPr>
      <w:color w:val="0000FF"/>
      <w:u w:val="single"/>
    </w:rPr>
  </w:style>
  <w:style w:type="paragraph" w:customStyle="1" w:styleId="numrationprcd-">
    <w:name w:val="énumération précéd -"/>
    <w:basedOn w:val="Normal"/>
    <w:autoRedefine/>
    <w:rsid w:val="00072AE8"/>
    <w:pPr>
      <w:tabs>
        <w:tab w:val="clear" w:pos="3969"/>
        <w:tab w:val="left" w:pos="8931"/>
      </w:tabs>
    </w:pPr>
    <w:rPr>
      <w:snapToGrid w:val="0"/>
    </w:rPr>
  </w:style>
  <w:style w:type="paragraph" w:customStyle="1" w:styleId="EnumrationprcdePUCE">
    <w:name w:val="Enumération précédée PUCE"/>
    <w:basedOn w:val="Normal"/>
    <w:autoRedefine/>
    <w:rsid w:val="005B0D7A"/>
    <w:pPr>
      <w:numPr>
        <w:numId w:val="1"/>
      </w:numPr>
      <w:tabs>
        <w:tab w:val="clear" w:pos="360"/>
        <w:tab w:val="clear" w:pos="3969"/>
        <w:tab w:val="left" w:pos="993"/>
        <w:tab w:val="left" w:pos="5812"/>
      </w:tabs>
      <w:spacing w:before="60" w:after="60"/>
      <w:ind w:left="709"/>
    </w:pPr>
    <w:rPr>
      <w:snapToGrid w:val="0"/>
    </w:rPr>
  </w:style>
  <w:style w:type="paragraph" w:customStyle="1" w:styleId="normal-BLOC">
    <w:name w:val="normal-BLOC"/>
    <w:basedOn w:val="Normal"/>
    <w:autoRedefine/>
    <w:rsid w:val="005B0D7A"/>
    <w:pPr>
      <w:tabs>
        <w:tab w:val="clear" w:pos="3969"/>
        <w:tab w:val="left" w:pos="5812"/>
      </w:tabs>
      <w:spacing w:after="60"/>
      <w:ind w:left="567"/>
      <w:jc w:val="left"/>
    </w:pPr>
    <w:rPr>
      <w:snapToGrid w:val="0"/>
    </w:rPr>
  </w:style>
  <w:style w:type="paragraph" w:customStyle="1" w:styleId="Normal-italique">
    <w:name w:val="Normal-italique"/>
    <w:basedOn w:val="Normal"/>
    <w:autoRedefine/>
    <w:rsid w:val="005B0D7A"/>
    <w:pPr>
      <w:tabs>
        <w:tab w:val="clear" w:pos="3969"/>
        <w:tab w:val="left" w:pos="5812"/>
      </w:tabs>
      <w:spacing w:before="60" w:after="60"/>
    </w:pPr>
    <w:rPr>
      <w:snapToGrid w:val="0"/>
      <w:u w:val="single"/>
    </w:rPr>
  </w:style>
  <w:style w:type="paragraph" w:customStyle="1" w:styleId="Normalnumration">
    <w:name w:val="Normal énumération"/>
    <w:basedOn w:val="Normal"/>
    <w:rsid w:val="005B0D7A"/>
    <w:pPr>
      <w:keepNext/>
      <w:keepLines/>
      <w:tabs>
        <w:tab w:val="clear" w:pos="3969"/>
      </w:tabs>
      <w:spacing w:before="80" w:line="240" w:lineRule="exact"/>
    </w:pPr>
    <w:rPr>
      <w:spacing w:val="-4"/>
    </w:rPr>
  </w:style>
  <w:style w:type="paragraph" w:customStyle="1" w:styleId="Puce">
    <w:name w:val="Puce"/>
    <w:basedOn w:val="Normal"/>
    <w:rsid w:val="005B0D7A"/>
    <w:pPr>
      <w:keepNext/>
      <w:keepLines/>
      <w:numPr>
        <w:numId w:val="2"/>
      </w:numPr>
      <w:tabs>
        <w:tab w:val="clear" w:pos="3969"/>
      </w:tabs>
      <w:spacing w:before="80" w:line="240" w:lineRule="exact"/>
    </w:pPr>
    <w:rPr>
      <w:spacing w:val="-4"/>
    </w:rPr>
  </w:style>
  <w:style w:type="character" w:styleId="Lienhypertextesuivivisit">
    <w:name w:val="FollowedHyperlink"/>
    <w:rsid w:val="005B0D7A"/>
    <w:rPr>
      <w:color w:val="800080"/>
      <w:u w:val="single"/>
    </w:rPr>
  </w:style>
  <w:style w:type="paragraph" w:styleId="Textedebulles">
    <w:name w:val="Balloon Text"/>
    <w:basedOn w:val="Normal"/>
    <w:semiHidden/>
    <w:rsid w:val="005B0D7A"/>
    <w:rPr>
      <w:rFonts w:ascii="Tahoma" w:hAnsi="Tahoma" w:cs="Tahoma"/>
      <w:sz w:val="16"/>
      <w:szCs w:val="16"/>
    </w:rPr>
  </w:style>
  <w:style w:type="paragraph" w:styleId="TM1">
    <w:name w:val="toc 1"/>
    <w:basedOn w:val="Normal"/>
    <w:next w:val="Normal"/>
    <w:autoRedefine/>
    <w:uiPriority w:val="39"/>
    <w:rsid w:val="009E7622"/>
    <w:pPr>
      <w:tabs>
        <w:tab w:val="clear" w:pos="3969"/>
        <w:tab w:val="left" w:pos="601"/>
        <w:tab w:val="left" w:pos="1400"/>
        <w:tab w:val="right" w:leader="dot" w:pos="9628"/>
      </w:tabs>
      <w:spacing w:before="480" w:after="120"/>
    </w:pPr>
    <w:rPr>
      <w:b/>
      <w:bCs/>
      <w:caps/>
      <w:szCs w:val="24"/>
    </w:rPr>
  </w:style>
  <w:style w:type="paragraph" w:styleId="TM2">
    <w:name w:val="toc 2"/>
    <w:basedOn w:val="Normal"/>
    <w:next w:val="Normal"/>
    <w:autoRedefine/>
    <w:uiPriority w:val="39"/>
    <w:rsid w:val="00330B93"/>
    <w:pPr>
      <w:tabs>
        <w:tab w:val="clear" w:pos="3969"/>
        <w:tab w:val="left" w:pos="600"/>
        <w:tab w:val="right" w:leader="dot" w:pos="9628"/>
      </w:tabs>
      <w:spacing w:before="240" w:after="120"/>
      <w:jc w:val="left"/>
    </w:pPr>
    <w:rPr>
      <w:bCs/>
    </w:rPr>
  </w:style>
  <w:style w:type="paragraph" w:customStyle="1" w:styleId="Style1">
    <w:name w:val="Style1"/>
    <w:basedOn w:val="Titre1"/>
    <w:link w:val="Style1Car"/>
    <w:autoRedefine/>
    <w:rsid w:val="005B0D7A"/>
    <w:rPr>
      <w:rFonts w:ascii="Times New Roman" w:hAnsi="Times New Roman"/>
      <w:sz w:val="28"/>
    </w:rPr>
  </w:style>
  <w:style w:type="paragraph" w:customStyle="1" w:styleId="Style2">
    <w:name w:val="Style2"/>
    <w:basedOn w:val="Titre1"/>
    <w:rsid w:val="005B0D7A"/>
    <w:rPr>
      <w:rFonts w:ascii="Times New Roman" w:hAnsi="Times New Roman"/>
      <w:sz w:val="28"/>
    </w:rPr>
  </w:style>
  <w:style w:type="paragraph" w:customStyle="1" w:styleId="Style3">
    <w:name w:val="Style3"/>
    <w:basedOn w:val="Titre1"/>
    <w:autoRedefine/>
    <w:rsid w:val="005B0D7A"/>
    <w:rPr>
      <w:rFonts w:ascii="Times New Roman" w:hAnsi="Times New Roman"/>
      <w:sz w:val="28"/>
      <w:szCs w:val="28"/>
    </w:rPr>
  </w:style>
  <w:style w:type="paragraph" w:customStyle="1" w:styleId="Style4">
    <w:name w:val="Style4"/>
    <w:basedOn w:val="Titre2"/>
    <w:autoRedefine/>
    <w:rsid w:val="005B0D7A"/>
    <w:rPr>
      <w:rFonts w:ascii="Times New Roman" w:hAnsi="Times New Roman"/>
    </w:rPr>
  </w:style>
  <w:style w:type="paragraph" w:customStyle="1" w:styleId="Style5">
    <w:name w:val="Style5"/>
    <w:basedOn w:val="Titre2"/>
    <w:autoRedefine/>
    <w:rsid w:val="005B0D7A"/>
    <w:rPr>
      <w:rFonts w:ascii="Times New Roman" w:hAnsi="Times New Roman"/>
    </w:rPr>
  </w:style>
  <w:style w:type="paragraph" w:styleId="Pieddepage">
    <w:name w:val="footer"/>
    <w:basedOn w:val="Normal"/>
    <w:link w:val="PieddepageCar"/>
    <w:uiPriority w:val="99"/>
    <w:rsid w:val="005B0D7A"/>
    <w:pPr>
      <w:tabs>
        <w:tab w:val="clear" w:pos="3969"/>
        <w:tab w:val="center" w:pos="4536"/>
        <w:tab w:val="right" w:pos="9072"/>
      </w:tabs>
    </w:pPr>
  </w:style>
  <w:style w:type="character" w:styleId="Numrodepage">
    <w:name w:val="page number"/>
    <w:basedOn w:val="Policepardfaut"/>
    <w:rsid w:val="005B0D7A"/>
  </w:style>
  <w:style w:type="paragraph" w:styleId="Corpsdetexte">
    <w:name w:val="Body Text"/>
    <w:basedOn w:val="Normal"/>
    <w:link w:val="CorpsdetexteCar"/>
    <w:rsid w:val="005B0D7A"/>
    <w:pPr>
      <w:spacing w:after="120"/>
    </w:pPr>
  </w:style>
  <w:style w:type="paragraph" w:customStyle="1" w:styleId="ABLOCKPARA">
    <w:name w:val="A BLOCK PARA"/>
    <w:basedOn w:val="Normal"/>
    <w:rsid w:val="005B0D7A"/>
    <w:pPr>
      <w:tabs>
        <w:tab w:val="clear" w:pos="3969"/>
        <w:tab w:val="left" w:pos="214"/>
        <w:tab w:val="left" w:pos="1418"/>
        <w:tab w:val="center" w:pos="2835"/>
        <w:tab w:val="left" w:pos="5812"/>
        <w:tab w:val="left" w:pos="6237"/>
      </w:tabs>
      <w:suppressAutoHyphens/>
      <w:autoSpaceDE w:val="0"/>
      <w:autoSpaceDN w:val="0"/>
      <w:ind w:right="-244"/>
    </w:pPr>
    <w:rPr>
      <w:rFonts w:ascii="Book Antiqua" w:hAnsi="Book Antiqua" w:cs="Book Antiqua"/>
      <w:color w:val="000000"/>
      <w:sz w:val="22"/>
      <w:szCs w:val="22"/>
    </w:rPr>
  </w:style>
  <w:style w:type="paragraph" w:customStyle="1" w:styleId="Entete1erepage">
    <w:name w:val="En tete 1ere page"/>
    <w:basedOn w:val="Normal"/>
    <w:rsid w:val="005B0D7A"/>
    <w:pPr>
      <w:tabs>
        <w:tab w:val="clear" w:pos="3969"/>
        <w:tab w:val="left" w:pos="214"/>
        <w:tab w:val="left" w:pos="1418"/>
        <w:tab w:val="center" w:pos="2835"/>
        <w:tab w:val="left" w:pos="5812"/>
        <w:tab w:val="left" w:pos="6237"/>
      </w:tabs>
      <w:suppressAutoHyphens/>
      <w:autoSpaceDE w:val="0"/>
      <w:autoSpaceDN w:val="0"/>
      <w:ind w:right="-244"/>
      <w:jc w:val="center"/>
    </w:pPr>
    <w:rPr>
      <w:rFonts w:ascii="Times New Roman" w:hAnsi="Times New Roman"/>
      <w:color w:val="000000"/>
      <w:sz w:val="22"/>
      <w:szCs w:val="22"/>
    </w:rPr>
  </w:style>
  <w:style w:type="paragraph" w:styleId="En-tte">
    <w:name w:val="header"/>
    <w:aliases w:val="et pied de page,RE,head,En-tête1,E.e,NCS header"/>
    <w:basedOn w:val="Normal"/>
    <w:link w:val="En-tteCar"/>
    <w:rsid w:val="005B0D7A"/>
    <w:pPr>
      <w:tabs>
        <w:tab w:val="clear" w:pos="3969"/>
        <w:tab w:val="center" w:pos="4536"/>
        <w:tab w:val="right" w:pos="9072"/>
      </w:tabs>
    </w:pPr>
  </w:style>
  <w:style w:type="paragraph" w:styleId="TM3">
    <w:name w:val="toc 3"/>
    <w:basedOn w:val="Normal"/>
    <w:next w:val="Normal"/>
    <w:autoRedefine/>
    <w:uiPriority w:val="39"/>
    <w:rsid w:val="00A8244D"/>
    <w:pPr>
      <w:tabs>
        <w:tab w:val="clear" w:pos="3969"/>
        <w:tab w:val="left" w:pos="601"/>
        <w:tab w:val="left" w:pos="1000"/>
        <w:tab w:val="right" w:leader="dot" w:pos="9628"/>
      </w:tabs>
      <w:spacing w:before="120" w:after="120"/>
      <w:jc w:val="left"/>
    </w:pPr>
  </w:style>
  <w:style w:type="paragraph" w:styleId="TM4">
    <w:name w:val="toc 4"/>
    <w:basedOn w:val="Normal"/>
    <w:next w:val="Normal"/>
    <w:autoRedefine/>
    <w:uiPriority w:val="39"/>
    <w:rsid w:val="00A8244D"/>
    <w:pPr>
      <w:tabs>
        <w:tab w:val="clear" w:pos="3969"/>
        <w:tab w:val="left" w:pos="601"/>
        <w:tab w:val="left" w:pos="1000"/>
        <w:tab w:val="right" w:leader="dot" w:pos="9628"/>
      </w:tabs>
      <w:spacing w:before="120" w:after="120"/>
      <w:outlineLvl w:val="3"/>
    </w:pPr>
  </w:style>
  <w:style w:type="paragraph" w:styleId="TM5">
    <w:name w:val="toc 5"/>
    <w:basedOn w:val="Normal"/>
    <w:next w:val="Normal"/>
    <w:autoRedefine/>
    <w:semiHidden/>
    <w:rsid w:val="005B0D7A"/>
    <w:pPr>
      <w:tabs>
        <w:tab w:val="clear" w:pos="3969"/>
      </w:tabs>
      <w:ind w:left="600"/>
      <w:jc w:val="left"/>
    </w:pPr>
    <w:rPr>
      <w:rFonts w:ascii="Times New Roman" w:hAnsi="Times New Roman"/>
    </w:rPr>
  </w:style>
  <w:style w:type="paragraph" w:styleId="TM6">
    <w:name w:val="toc 6"/>
    <w:basedOn w:val="Normal"/>
    <w:next w:val="Normal"/>
    <w:autoRedefine/>
    <w:semiHidden/>
    <w:rsid w:val="005B0D7A"/>
    <w:pPr>
      <w:tabs>
        <w:tab w:val="clear" w:pos="3969"/>
      </w:tabs>
      <w:ind w:left="800"/>
      <w:jc w:val="left"/>
    </w:pPr>
    <w:rPr>
      <w:rFonts w:ascii="Times New Roman" w:hAnsi="Times New Roman"/>
    </w:rPr>
  </w:style>
  <w:style w:type="paragraph" w:styleId="TM7">
    <w:name w:val="toc 7"/>
    <w:basedOn w:val="Normal"/>
    <w:next w:val="Normal"/>
    <w:autoRedefine/>
    <w:semiHidden/>
    <w:rsid w:val="005B0D7A"/>
    <w:pPr>
      <w:tabs>
        <w:tab w:val="clear" w:pos="3969"/>
      </w:tabs>
      <w:ind w:left="1000"/>
      <w:jc w:val="left"/>
    </w:pPr>
    <w:rPr>
      <w:rFonts w:ascii="Times New Roman" w:hAnsi="Times New Roman"/>
    </w:rPr>
  </w:style>
  <w:style w:type="paragraph" w:styleId="TM8">
    <w:name w:val="toc 8"/>
    <w:basedOn w:val="Normal"/>
    <w:next w:val="Normal"/>
    <w:autoRedefine/>
    <w:semiHidden/>
    <w:rsid w:val="005B0D7A"/>
    <w:pPr>
      <w:tabs>
        <w:tab w:val="clear" w:pos="3969"/>
      </w:tabs>
      <w:ind w:left="1200"/>
      <w:jc w:val="left"/>
    </w:pPr>
    <w:rPr>
      <w:rFonts w:ascii="Times New Roman" w:hAnsi="Times New Roman"/>
    </w:rPr>
  </w:style>
  <w:style w:type="paragraph" w:styleId="TM9">
    <w:name w:val="toc 9"/>
    <w:basedOn w:val="Normal"/>
    <w:next w:val="Normal"/>
    <w:autoRedefine/>
    <w:semiHidden/>
    <w:rsid w:val="005B0D7A"/>
    <w:pPr>
      <w:tabs>
        <w:tab w:val="clear" w:pos="3969"/>
      </w:tabs>
      <w:ind w:left="1400"/>
      <w:jc w:val="left"/>
    </w:pPr>
    <w:rPr>
      <w:rFonts w:ascii="Times New Roman" w:hAnsi="Times New Roman"/>
    </w:rPr>
  </w:style>
  <w:style w:type="character" w:styleId="lev">
    <w:name w:val="Strong"/>
    <w:uiPriority w:val="22"/>
    <w:qFormat/>
    <w:rsid w:val="005B0D7A"/>
    <w:rPr>
      <w:b/>
      <w:bCs/>
    </w:rPr>
  </w:style>
  <w:style w:type="paragraph" w:customStyle="1" w:styleId="Pg1-nommarch">
    <w:name w:val="Pg1-nom marché"/>
    <w:basedOn w:val="Normal"/>
    <w:autoRedefine/>
    <w:rsid w:val="00DD36AA"/>
    <w:pPr>
      <w:tabs>
        <w:tab w:val="clear" w:pos="3969"/>
        <w:tab w:val="left" w:pos="5812"/>
      </w:tabs>
      <w:spacing w:before="120" w:after="60"/>
      <w:ind w:left="2552" w:right="-427"/>
    </w:pPr>
    <w:rPr>
      <w:b/>
      <w:snapToGrid w:val="0"/>
      <w:color w:val="000000"/>
    </w:rPr>
  </w:style>
  <w:style w:type="paragraph" w:styleId="NormalWeb">
    <w:name w:val="Normal (Web)"/>
    <w:basedOn w:val="Normal"/>
    <w:rsid w:val="00D4271D"/>
    <w:pPr>
      <w:tabs>
        <w:tab w:val="clear" w:pos="3969"/>
      </w:tabs>
      <w:spacing w:before="100" w:beforeAutospacing="1" w:after="100" w:afterAutospacing="1"/>
      <w:jc w:val="left"/>
    </w:pPr>
    <w:rPr>
      <w:rFonts w:ascii="Times New Roman" w:hAnsi="Times New Roman"/>
      <w:color w:val="007E55"/>
      <w:sz w:val="24"/>
      <w:szCs w:val="24"/>
    </w:rPr>
  </w:style>
  <w:style w:type="character" w:styleId="Accentuation">
    <w:name w:val="Emphasis"/>
    <w:qFormat/>
    <w:rsid w:val="00D4271D"/>
    <w:rPr>
      <w:i/>
      <w:iCs/>
    </w:rPr>
  </w:style>
  <w:style w:type="paragraph" w:customStyle="1" w:styleId="CarCarCarCar">
    <w:name w:val="Car Car Car Car"/>
    <w:basedOn w:val="Normal"/>
    <w:rsid w:val="00BB5CA6"/>
    <w:pPr>
      <w:tabs>
        <w:tab w:val="clear" w:pos="3969"/>
      </w:tabs>
      <w:spacing w:after="120" w:line="260" w:lineRule="atLeast"/>
      <w:ind w:left="851"/>
    </w:pPr>
    <w:rPr>
      <w:sz w:val="18"/>
      <w:szCs w:val="18"/>
      <w:lang w:eastAsia="en-US"/>
    </w:rPr>
  </w:style>
  <w:style w:type="paragraph" w:customStyle="1" w:styleId="Car">
    <w:name w:val="Car"/>
    <w:basedOn w:val="Normal"/>
    <w:rsid w:val="00C34414"/>
    <w:pPr>
      <w:tabs>
        <w:tab w:val="clear" w:pos="3969"/>
      </w:tabs>
      <w:spacing w:after="120" w:line="260" w:lineRule="atLeast"/>
      <w:ind w:left="851"/>
    </w:pPr>
    <w:rPr>
      <w:lang w:eastAsia="en-US"/>
    </w:rPr>
  </w:style>
  <w:style w:type="table" w:styleId="Grilledutableau">
    <w:name w:val="Table Grid"/>
    <w:basedOn w:val="TableauNormal"/>
    <w:uiPriority w:val="39"/>
    <w:rsid w:val="00442646"/>
    <w:pPr>
      <w:tabs>
        <w:tab w:val="left" w:pos="3969"/>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g1-adresse">
    <w:name w:val="Pg1-adresse"/>
    <w:basedOn w:val="Normal"/>
    <w:rsid w:val="00BB44C2"/>
    <w:pPr>
      <w:tabs>
        <w:tab w:val="clear" w:pos="3969"/>
        <w:tab w:val="left" w:pos="8931"/>
      </w:tabs>
      <w:spacing w:before="120"/>
      <w:jc w:val="left"/>
    </w:pPr>
    <w:rPr>
      <w:sz w:val="16"/>
      <w:szCs w:val="16"/>
    </w:rPr>
  </w:style>
  <w:style w:type="character" w:styleId="Marquedecommentaire">
    <w:name w:val="annotation reference"/>
    <w:semiHidden/>
    <w:rsid w:val="009E2D63"/>
    <w:rPr>
      <w:sz w:val="16"/>
      <w:szCs w:val="16"/>
    </w:rPr>
  </w:style>
  <w:style w:type="paragraph" w:styleId="Commentaire">
    <w:name w:val="annotation text"/>
    <w:basedOn w:val="Normal"/>
    <w:link w:val="CommentaireCar"/>
    <w:rsid w:val="009E2D63"/>
  </w:style>
  <w:style w:type="paragraph" w:styleId="Objetducommentaire">
    <w:name w:val="annotation subject"/>
    <w:basedOn w:val="Commentaire"/>
    <w:next w:val="Commentaire"/>
    <w:link w:val="ObjetducommentaireCar"/>
    <w:uiPriority w:val="99"/>
    <w:semiHidden/>
    <w:rsid w:val="009E2D63"/>
    <w:rPr>
      <w:b/>
      <w:bCs/>
    </w:rPr>
  </w:style>
  <w:style w:type="paragraph" w:customStyle="1" w:styleId="PARAGRAPHEAVECALINEA">
    <w:name w:val="PARAGRAPHE AVEC ALINEA"/>
    <w:rsid w:val="00F53948"/>
    <w:pPr>
      <w:ind w:firstLine="1701"/>
      <w:jc w:val="both"/>
    </w:pPr>
    <w:rPr>
      <w:rFonts w:ascii="Times" w:hAnsi="Times" w:cs="Times"/>
      <w:sz w:val="24"/>
      <w:szCs w:val="24"/>
    </w:rPr>
  </w:style>
  <w:style w:type="paragraph" w:customStyle="1" w:styleId="ALIGNEMENT">
    <w:name w:val="ALIGNEMENT"/>
    <w:rsid w:val="00820899"/>
    <w:pPr>
      <w:jc w:val="both"/>
    </w:pPr>
    <w:rPr>
      <w:rFonts w:ascii="Times" w:hAnsi="Times" w:cs="Times"/>
      <w:sz w:val="24"/>
      <w:szCs w:val="24"/>
    </w:rPr>
  </w:style>
  <w:style w:type="character" w:customStyle="1" w:styleId="Titre1Car">
    <w:name w:val="Titre 1 Car"/>
    <w:aliases w:val="Titre11 Car,Titre 1I Car,Heading 1 Car,Titre 11 Car,t1.T1.Titre 1 Car,t1 Car,t1.T1 Car,H1 Car,‹berschrift 1 Car"/>
    <w:link w:val="Titre1"/>
    <w:rsid w:val="009026EF"/>
    <w:rPr>
      <w:rFonts w:ascii="Arial" w:hAnsi="Arial" w:cs="Arial"/>
      <w:b/>
      <w:bCs/>
      <w:kern w:val="32"/>
      <w:sz w:val="32"/>
      <w:szCs w:val="32"/>
      <w:lang w:val="fr-FR" w:eastAsia="fr-FR" w:bidi="ar-SA"/>
    </w:rPr>
  </w:style>
  <w:style w:type="paragraph" w:customStyle="1" w:styleId="Liste1tiret">
    <w:name w:val="Liste 1 tiret"/>
    <w:basedOn w:val="Normal"/>
    <w:rsid w:val="00EE746F"/>
    <w:pPr>
      <w:numPr>
        <w:ilvl w:val="1"/>
        <w:numId w:val="4"/>
      </w:numPr>
      <w:tabs>
        <w:tab w:val="clear" w:pos="3969"/>
      </w:tabs>
      <w:spacing w:after="120"/>
    </w:pPr>
  </w:style>
  <w:style w:type="paragraph" w:styleId="Notedebasdepage">
    <w:name w:val="footnote text"/>
    <w:basedOn w:val="Normal"/>
    <w:link w:val="NotedebasdepageCar"/>
    <w:rsid w:val="00E248CE"/>
  </w:style>
  <w:style w:type="character" w:customStyle="1" w:styleId="NotedebasdepageCar">
    <w:name w:val="Note de bas de page Car"/>
    <w:link w:val="Notedebasdepage"/>
    <w:rsid w:val="00E248CE"/>
    <w:rPr>
      <w:rFonts w:ascii="Arial" w:hAnsi="Arial"/>
    </w:rPr>
  </w:style>
  <w:style w:type="character" w:styleId="Appelnotedebasdep">
    <w:name w:val="footnote reference"/>
    <w:rsid w:val="00E248CE"/>
    <w:rPr>
      <w:vertAlign w:val="superscript"/>
    </w:rPr>
  </w:style>
  <w:style w:type="paragraph" w:styleId="Notedefin">
    <w:name w:val="endnote text"/>
    <w:basedOn w:val="Normal"/>
    <w:link w:val="NotedefinCar"/>
    <w:rsid w:val="00FE31D4"/>
  </w:style>
  <w:style w:type="character" w:customStyle="1" w:styleId="NotedefinCar">
    <w:name w:val="Note de fin Car"/>
    <w:link w:val="Notedefin"/>
    <w:rsid w:val="00FE31D4"/>
    <w:rPr>
      <w:rFonts w:ascii="Arial" w:hAnsi="Arial"/>
    </w:rPr>
  </w:style>
  <w:style w:type="character" w:styleId="Appeldenotedefin">
    <w:name w:val="endnote reference"/>
    <w:rsid w:val="00FE31D4"/>
    <w:rPr>
      <w:vertAlign w:val="superscript"/>
    </w:rPr>
  </w:style>
  <w:style w:type="paragraph" w:styleId="Listepuces">
    <w:name w:val="List Bullet"/>
    <w:basedOn w:val="Normal"/>
    <w:link w:val="ListepucesCar"/>
    <w:autoRedefine/>
    <w:rsid w:val="002709CA"/>
    <w:pPr>
      <w:numPr>
        <w:numId w:val="6"/>
      </w:numPr>
      <w:tabs>
        <w:tab w:val="clear" w:pos="3969"/>
      </w:tabs>
      <w:jc w:val="left"/>
    </w:pPr>
    <w:rPr>
      <w:rFonts w:ascii="Times New Roman" w:hAnsi="Times New Roman"/>
      <w:sz w:val="24"/>
      <w:szCs w:val="24"/>
    </w:rPr>
  </w:style>
  <w:style w:type="paragraph" w:styleId="Paragraphedeliste">
    <w:name w:val="List Paragraph"/>
    <w:basedOn w:val="Normal"/>
    <w:link w:val="ParagraphedelisteCar"/>
    <w:uiPriority w:val="1"/>
    <w:qFormat/>
    <w:rsid w:val="000100CC"/>
    <w:pPr>
      <w:ind w:left="720"/>
      <w:contextualSpacing/>
    </w:pPr>
  </w:style>
  <w:style w:type="paragraph" w:customStyle="1" w:styleId="NORMA">
    <w:name w:val="NORMA"/>
    <w:basedOn w:val="Normal"/>
    <w:rsid w:val="00F730DE"/>
  </w:style>
  <w:style w:type="paragraph" w:customStyle="1" w:styleId="Titre10">
    <w:name w:val="Titre1"/>
    <w:basedOn w:val="Normal"/>
    <w:uiPriority w:val="99"/>
    <w:rsid w:val="00B04946"/>
    <w:pPr>
      <w:tabs>
        <w:tab w:val="clear" w:pos="3969"/>
      </w:tabs>
      <w:ind w:left="283"/>
      <w:jc w:val="left"/>
    </w:pPr>
    <w:rPr>
      <w:rFonts w:eastAsia="MS Mincho"/>
      <w:szCs w:val="24"/>
      <w:lang w:eastAsia="ja-JP"/>
    </w:rPr>
  </w:style>
  <w:style w:type="paragraph" w:styleId="Rvision">
    <w:name w:val="Revision"/>
    <w:hidden/>
    <w:uiPriority w:val="99"/>
    <w:semiHidden/>
    <w:rsid w:val="00494512"/>
  </w:style>
  <w:style w:type="character" w:customStyle="1" w:styleId="CommentaireCar">
    <w:name w:val="Commentaire Car"/>
    <w:basedOn w:val="Policepardfaut"/>
    <w:link w:val="Commentaire"/>
    <w:locked/>
    <w:rsid w:val="007D2E7C"/>
  </w:style>
  <w:style w:type="paragraph" w:customStyle="1" w:styleId="TableContents">
    <w:name w:val="Table Contents"/>
    <w:basedOn w:val="Normal"/>
    <w:rsid w:val="00FA650C"/>
    <w:pPr>
      <w:widowControl w:val="0"/>
      <w:suppressLineNumbers/>
      <w:tabs>
        <w:tab w:val="clear" w:pos="3969"/>
        <w:tab w:val="left" w:pos="113"/>
      </w:tabs>
      <w:suppressAutoHyphens/>
      <w:autoSpaceDN w:val="0"/>
      <w:spacing w:before="57"/>
      <w:textAlignment w:val="center"/>
    </w:pPr>
    <w:rPr>
      <w:rFonts w:eastAsia="Andale Sans UI" w:cs="Tahoma"/>
      <w:kern w:val="3"/>
      <w:sz w:val="17"/>
      <w:lang w:eastAsia="ja-JP" w:bidi="fa-IR"/>
    </w:rPr>
  </w:style>
  <w:style w:type="paragraph" w:customStyle="1" w:styleId="RedTxt">
    <w:name w:val="RedTxt"/>
    <w:basedOn w:val="Normal"/>
    <w:rsid w:val="00FA650C"/>
    <w:pPr>
      <w:keepLines/>
      <w:widowControl w:val="0"/>
      <w:tabs>
        <w:tab w:val="clear" w:pos="3969"/>
        <w:tab w:val="left" w:pos="113"/>
      </w:tabs>
      <w:suppressAutoHyphens/>
      <w:autoSpaceDN w:val="0"/>
      <w:spacing w:before="57"/>
      <w:textAlignment w:val="center"/>
    </w:pPr>
    <w:rPr>
      <w:rFonts w:eastAsia="Andale Sans UI" w:cs="Tahoma"/>
      <w:kern w:val="3"/>
      <w:sz w:val="18"/>
      <w:szCs w:val="18"/>
      <w:lang w:eastAsia="ja-JP" w:bidi="fa-IR"/>
    </w:rPr>
  </w:style>
  <w:style w:type="paragraph" w:styleId="Retraitcorpsdetexte3">
    <w:name w:val="Body Text Indent 3"/>
    <w:basedOn w:val="Normal"/>
    <w:link w:val="Retraitcorpsdetexte3Car"/>
    <w:uiPriority w:val="99"/>
    <w:rsid w:val="004C183A"/>
    <w:pPr>
      <w:tabs>
        <w:tab w:val="clear" w:pos="3969"/>
      </w:tabs>
      <w:spacing w:after="120"/>
      <w:ind w:left="283"/>
      <w:jc w:val="left"/>
    </w:pPr>
    <w:rPr>
      <w:rFonts w:ascii="Times New Roman" w:hAnsi="Times New Roman" w:cs="Times New Roman"/>
      <w:sz w:val="16"/>
      <w:szCs w:val="16"/>
    </w:rPr>
  </w:style>
  <w:style w:type="character" w:customStyle="1" w:styleId="Retraitcorpsdetexte3Car">
    <w:name w:val="Retrait corps de texte 3 Car"/>
    <w:link w:val="Retraitcorpsdetexte3"/>
    <w:uiPriority w:val="99"/>
    <w:rsid w:val="004C183A"/>
    <w:rPr>
      <w:rFonts w:ascii="Times New Roman" w:hAnsi="Times New Roman" w:cs="Times New Roman"/>
      <w:sz w:val="16"/>
      <w:szCs w:val="16"/>
    </w:rPr>
  </w:style>
  <w:style w:type="character" w:customStyle="1" w:styleId="Titre2Car">
    <w:name w:val="Titre 2 Car"/>
    <w:aliases w:val="Heading2 Car"/>
    <w:link w:val="Titre2"/>
    <w:locked/>
    <w:rsid w:val="003F23DE"/>
    <w:rPr>
      <w:b/>
      <w:bCs/>
      <w:i/>
      <w:iCs/>
      <w:sz w:val="28"/>
      <w:szCs w:val="28"/>
    </w:rPr>
  </w:style>
  <w:style w:type="paragraph" w:styleId="Titre">
    <w:name w:val="Title"/>
    <w:basedOn w:val="Normal"/>
    <w:next w:val="Normal"/>
    <w:link w:val="TitreCar"/>
    <w:qFormat/>
    <w:rsid w:val="00495C27"/>
    <w:pPr>
      <w:pBdr>
        <w:bottom w:val="single" w:sz="8" w:space="4" w:color="4F81BD"/>
      </w:pBdr>
      <w:tabs>
        <w:tab w:val="clear" w:pos="3969"/>
      </w:tabs>
      <w:spacing w:after="300" w:line="240" w:lineRule="exact"/>
      <w:contextualSpacing/>
    </w:pPr>
    <w:rPr>
      <w:rFonts w:ascii="Cambria" w:hAnsi="Cambria" w:cs="Times New Roman"/>
      <w:color w:val="17365D"/>
      <w:spacing w:val="5"/>
      <w:kern w:val="28"/>
      <w:sz w:val="52"/>
      <w:szCs w:val="52"/>
    </w:rPr>
  </w:style>
  <w:style w:type="character" w:customStyle="1" w:styleId="TitreCar">
    <w:name w:val="Titre Car"/>
    <w:link w:val="Titre"/>
    <w:uiPriority w:val="10"/>
    <w:rsid w:val="00495C27"/>
    <w:rPr>
      <w:rFonts w:ascii="Cambria" w:eastAsia="Times New Roman" w:hAnsi="Cambria" w:cs="Times New Roman"/>
      <w:color w:val="17365D"/>
      <w:spacing w:val="5"/>
      <w:kern w:val="28"/>
      <w:sz w:val="52"/>
      <w:szCs w:val="52"/>
    </w:rPr>
  </w:style>
  <w:style w:type="character" w:customStyle="1" w:styleId="Mentionnonrsolue1">
    <w:name w:val="Mention non résolue1"/>
    <w:uiPriority w:val="99"/>
    <w:semiHidden/>
    <w:unhideWhenUsed/>
    <w:rsid w:val="00D77A96"/>
    <w:rPr>
      <w:color w:val="808080"/>
      <w:shd w:val="clear" w:color="auto" w:fill="E6E6E6"/>
    </w:rPr>
  </w:style>
  <w:style w:type="paragraph" w:customStyle="1" w:styleId="Liste2-Retrait">
    <w:name w:val="Liste 2 - Retrait"/>
    <w:basedOn w:val="Normal"/>
    <w:rsid w:val="00E74846"/>
    <w:pPr>
      <w:numPr>
        <w:numId w:val="22"/>
      </w:numPr>
      <w:tabs>
        <w:tab w:val="clear" w:pos="3969"/>
        <w:tab w:val="num" w:pos="0"/>
      </w:tabs>
      <w:spacing w:after="120" w:line="288" w:lineRule="auto"/>
      <w:ind w:left="1070"/>
      <w:jc w:val="left"/>
    </w:pPr>
    <w:rPr>
      <w:rFonts w:ascii="Book Antiqua" w:hAnsi="Book Antiqua" w:cs="Times New Roman"/>
    </w:rPr>
  </w:style>
  <w:style w:type="character" w:customStyle="1" w:styleId="PieddepageCar">
    <w:name w:val="Pied de page Car"/>
    <w:link w:val="Pieddepage"/>
    <w:uiPriority w:val="99"/>
    <w:rsid w:val="004C46BD"/>
  </w:style>
  <w:style w:type="paragraph" w:customStyle="1" w:styleId="Standard">
    <w:name w:val="Standard"/>
    <w:rsid w:val="004A093A"/>
    <w:pPr>
      <w:suppressAutoHyphens/>
      <w:autoSpaceDN w:val="0"/>
      <w:spacing w:line="100" w:lineRule="atLeast"/>
      <w:textAlignment w:val="baseline"/>
    </w:pPr>
    <w:rPr>
      <w:rFonts w:ascii="Times New Roman" w:hAnsi="Times New Roman" w:cs="Times New Roman"/>
      <w:color w:val="00000A"/>
      <w:kern w:val="3"/>
      <w:sz w:val="24"/>
      <w:szCs w:val="24"/>
    </w:rPr>
  </w:style>
  <w:style w:type="character" w:customStyle="1" w:styleId="ParagraphedelisteCar">
    <w:name w:val="Paragraphe de liste Car"/>
    <w:link w:val="Paragraphedeliste"/>
    <w:uiPriority w:val="34"/>
    <w:qFormat/>
    <w:rsid w:val="0039401B"/>
  </w:style>
  <w:style w:type="character" w:customStyle="1" w:styleId="En-tteCar">
    <w:name w:val="En-tête Car"/>
    <w:aliases w:val="et pied de page Car,RE Car,head Car,En-tête1 Car,E.e Car,NCS header Car"/>
    <w:basedOn w:val="Policepardfaut"/>
    <w:link w:val="En-tte"/>
    <w:uiPriority w:val="99"/>
    <w:locked/>
    <w:rsid w:val="0027103F"/>
  </w:style>
  <w:style w:type="paragraph" w:customStyle="1" w:styleId="Intituldeladirection">
    <w:name w:val="Intitulé de la direction"/>
    <w:basedOn w:val="Normal"/>
    <w:qFormat/>
    <w:rsid w:val="0027103F"/>
    <w:pPr>
      <w:tabs>
        <w:tab w:val="clear" w:pos="3969"/>
      </w:tabs>
      <w:spacing w:line="336" w:lineRule="atLeast"/>
      <w:jc w:val="right"/>
    </w:pPr>
    <w:rPr>
      <w:rFonts w:eastAsiaTheme="minorHAnsi" w:cstheme="minorBidi"/>
      <w:b/>
      <w:sz w:val="28"/>
      <w:lang w:eastAsia="en-US"/>
    </w:rPr>
  </w:style>
  <w:style w:type="paragraph" w:customStyle="1" w:styleId="Sous-article">
    <w:name w:val="Sous-article"/>
    <w:basedOn w:val="Normal"/>
    <w:link w:val="Sous-articleCar"/>
    <w:qFormat/>
    <w:rsid w:val="0028168A"/>
    <w:pPr>
      <w:tabs>
        <w:tab w:val="clear" w:pos="3969"/>
      </w:tabs>
      <w:autoSpaceDE w:val="0"/>
      <w:autoSpaceDN w:val="0"/>
      <w:adjustRightInd w:val="0"/>
      <w:outlineLvl w:val="0"/>
    </w:pPr>
    <w:rPr>
      <w:b/>
    </w:rPr>
  </w:style>
  <w:style w:type="character" w:customStyle="1" w:styleId="Sous-articleCar">
    <w:name w:val="Sous-article Car"/>
    <w:link w:val="Sous-article"/>
    <w:rsid w:val="0028168A"/>
    <w:rPr>
      <w:b/>
    </w:rPr>
  </w:style>
  <w:style w:type="character" w:customStyle="1" w:styleId="Titre5Car">
    <w:name w:val="Titre 5 Car"/>
    <w:basedOn w:val="Policepardfaut"/>
    <w:link w:val="Titre5"/>
    <w:rsid w:val="00A92CC3"/>
    <w:rPr>
      <w:sz w:val="22"/>
    </w:rPr>
  </w:style>
  <w:style w:type="character" w:customStyle="1" w:styleId="Titre6Car">
    <w:name w:val="Titre 6 Car"/>
    <w:basedOn w:val="Policepardfaut"/>
    <w:link w:val="Titre6"/>
    <w:rsid w:val="00A92CC3"/>
    <w:rPr>
      <w:i/>
      <w:sz w:val="22"/>
    </w:rPr>
  </w:style>
  <w:style w:type="character" w:customStyle="1" w:styleId="Titre9Car">
    <w:name w:val="Titre 9 Car"/>
    <w:basedOn w:val="Policepardfaut"/>
    <w:link w:val="Titre9"/>
    <w:rsid w:val="00A92CC3"/>
    <w:rPr>
      <w:b/>
      <w:i/>
      <w:sz w:val="18"/>
    </w:rPr>
  </w:style>
  <w:style w:type="character" w:customStyle="1" w:styleId="ListepucesCar">
    <w:name w:val="Liste à puces Car"/>
    <w:link w:val="Listepuces"/>
    <w:rsid w:val="00A92CC3"/>
    <w:rPr>
      <w:rFonts w:ascii="Times New Roman" w:hAnsi="Times New Roman"/>
      <w:sz w:val="24"/>
      <w:szCs w:val="24"/>
    </w:rPr>
  </w:style>
  <w:style w:type="paragraph" w:styleId="Listepuces2">
    <w:name w:val="List Bullet 2"/>
    <w:basedOn w:val="Normal"/>
    <w:next w:val="Normal"/>
    <w:rsid w:val="00A92CC3"/>
    <w:pPr>
      <w:tabs>
        <w:tab w:val="clear" w:pos="3969"/>
      </w:tabs>
      <w:spacing w:before="360" w:after="240" w:line="280" w:lineRule="exact"/>
      <w:jc w:val="left"/>
    </w:pPr>
    <w:rPr>
      <w:b/>
      <w:szCs w:val="24"/>
    </w:rPr>
  </w:style>
  <w:style w:type="paragraph" w:customStyle="1" w:styleId="annotationsGW">
    <w:name w:val="annotations GW"/>
    <w:basedOn w:val="Normal"/>
    <w:link w:val="annotationsGWCar"/>
    <w:rsid w:val="00A92CC3"/>
    <w:pPr>
      <w:tabs>
        <w:tab w:val="clear" w:pos="3969"/>
      </w:tabs>
      <w:spacing w:before="60" w:after="60" w:line="280" w:lineRule="exact"/>
      <w:jc w:val="left"/>
    </w:pPr>
    <w:rPr>
      <w:color w:val="0000FF"/>
      <w:szCs w:val="24"/>
      <w:u w:val="wave" w:color="0000FF"/>
    </w:rPr>
  </w:style>
  <w:style w:type="character" w:customStyle="1" w:styleId="annotationsGWCar">
    <w:name w:val="annotations GW Car"/>
    <w:link w:val="annotationsGW"/>
    <w:rsid w:val="00A92CC3"/>
    <w:rPr>
      <w:color w:val="0000FF"/>
      <w:szCs w:val="24"/>
      <w:u w:val="wave" w:color="0000FF"/>
    </w:rPr>
  </w:style>
  <w:style w:type="character" w:customStyle="1" w:styleId="Style1Car">
    <w:name w:val="Style1 Car"/>
    <w:link w:val="Style1"/>
    <w:rsid w:val="00A92CC3"/>
    <w:rPr>
      <w:rFonts w:ascii="Times New Roman" w:hAnsi="Times New Roman"/>
      <w:b/>
      <w:bCs/>
      <w:kern w:val="32"/>
      <w:sz w:val="28"/>
      <w:szCs w:val="32"/>
    </w:rPr>
  </w:style>
  <w:style w:type="paragraph" w:styleId="Listenumros">
    <w:name w:val="List Number"/>
    <w:basedOn w:val="Normal"/>
    <w:rsid w:val="00A92CC3"/>
    <w:pPr>
      <w:numPr>
        <w:numId w:val="33"/>
      </w:numPr>
      <w:tabs>
        <w:tab w:val="clear" w:pos="3969"/>
      </w:tabs>
      <w:spacing w:before="60" w:after="60" w:line="280" w:lineRule="exact"/>
      <w:jc w:val="left"/>
    </w:pPr>
    <w:rPr>
      <w:szCs w:val="24"/>
    </w:rPr>
  </w:style>
  <w:style w:type="paragraph" w:customStyle="1" w:styleId="StyleListeAvant3ptAprs3ptInterligneExactement1">
    <w:name w:val="Style Liste + Avant : 3 pt Après : 3 pt Interligne : Exactement 1..."/>
    <w:basedOn w:val="Normal"/>
    <w:link w:val="StyleListeAvant3ptAprs3ptInterligneExactement1Car"/>
    <w:rsid w:val="00A92CC3"/>
    <w:pPr>
      <w:tabs>
        <w:tab w:val="clear" w:pos="3969"/>
      </w:tabs>
      <w:spacing w:before="60" w:after="60" w:line="280" w:lineRule="exact"/>
      <w:jc w:val="left"/>
    </w:pPr>
    <w:rPr>
      <w:szCs w:val="24"/>
    </w:rPr>
  </w:style>
  <w:style w:type="paragraph" w:customStyle="1" w:styleId="StyleListepucesGras">
    <w:name w:val="Style Liste à puces + Gras"/>
    <w:basedOn w:val="Normal"/>
    <w:next w:val="Normal"/>
    <w:link w:val="StyleListepucesGrasCarCar"/>
    <w:rsid w:val="00A92CC3"/>
    <w:pPr>
      <w:numPr>
        <w:numId w:val="35"/>
      </w:numPr>
      <w:tabs>
        <w:tab w:val="clear" w:pos="3969"/>
      </w:tabs>
      <w:spacing w:before="60" w:after="60" w:line="280" w:lineRule="exact"/>
      <w:jc w:val="left"/>
    </w:pPr>
    <w:rPr>
      <w:b/>
      <w:bCs/>
      <w:szCs w:val="24"/>
    </w:rPr>
  </w:style>
  <w:style w:type="character" w:customStyle="1" w:styleId="StyleListepucesGrasCarCar">
    <w:name w:val="Style Liste à puces + Gras Car Car"/>
    <w:link w:val="StyleListepucesGras"/>
    <w:rsid w:val="00A92CC3"/>
    <w:rPr>
      <w:b/>
      <w:bCs/>
      <w:szCs w:val="24"/>
    </w:rPr>
  </w:style>
  <w:style w:type="paragraph" w:customStyle="1" w:styleId="StyleStyleListeAvant3ptAprs3ptInterligneExacteme">
    <w:name w:val="Style Style Liste + Avant : 3 pt Après : 3 pt Interligne : Exacteme..."/>
    <w:basedOn w:val="Normal"/>
    <w:next w:val="Normal"/>
    <w:link w:val="StyleStyleListeAvant3ptAprs3ptInterligneExactemeCarCar"/>
    <w:rsid w:val="00A92CC3"/>
    <w:pPr>
      <w:numPr>
        <w:numId w:val="34"/>
      </w:numPr>
      <w:tabs>
        <w:tab w:val="clear" w:pos="3969"/>
      </w:tabs>
      <w:spacing w:before="60" w:after="60" w:line="280" w:lineRule="exact"/>
      <w:jc w:val="left"/>
    </w:pPr>
    <w:rPr>
      <w:b/>
      <w:bCs/>
      <w:szCs w:val="24"/>
    </w:rPr>
  </w:style>
  <w:style w:type="character" w:customStyle="1" w:styleId="StyleListeAvant3ptAprs3ptInterligneExactement1Car">
    <w:name w:val="Style Liste + Avant : 3 pt Après : 3 pt Interligne : Exactement 1... Car"/>
    <w:link w:val="StyleListeAvant3ptAprs3ptInterligneExactement1"/>
    <w:rsid w:val="00A92CC3"/>
    <w:rPr>
      <w:szCs w:val="24"/>
    </w:rPr>
  </w:style>
  <w:style w:type="character" w:customStyle="1" w:styleId="StyleStyleListeAvant3ptAprs3ptInterligneExactemeCarCar">
    <w:name w:val="Style Style Liste + Avant : 3 pt Après : 3 pt Interligne : Exacteme... Car Car"/>
    <w:link w:val="StyleStyleListeAvant3ptAprs3ptInterligneExacteme"/>
    <w:rsid w:val="00A92CC3"/>
    <w:rPr>
      <w:b/>
      <w:bCs/>
      <w:szCs w:val="24"/>
    </w:rPr>
  </w:style>
  <w:style w:type="paragraph" w:customStyle="1" w:styleId="StyleListepucesRouge">
    <w:name w:val="Style Liste à puces + Rouge"/>
    <w:basedOn w:val="Listepuces"/>
    <w:link w:val="StyleListepucesRougeCar"/>
    <w:rsid w:val="00A92CC3"/>
    <w:pPr>
      <w:tabs>
        <w:tab w:val="clear" w:pos="360"/>
      </w:tabs>
      <w:spacing w:before="40" w:after="40" w:line="280" w:lineRule="exact"/>
      <w:ind w:left="170" w:hanging="170"/>
    </w:pPr>
    <w:rPr>
      <w:rFonts w:ascii="Arial" w:hAnsi="Arial"/>
      <w:color w:val="FF0000"/>
      <w:sz w:val="20"/>
    </w:rPr>
  </w:style>
  <w:style w:type="character" w:customStyle="1" w:styleId="StyleListepucesRougeCar">
    <w:name w:val="Style Liste à puces + Rouge Car"/>
    <w:link w:val="StyleListepucesRouge"/>
    <w:rsid w:val="00A92CC3"/>
    <w:rPr>
      <w:color w:val="FF0000"/>
      <w:szCs w:val="24"/>
    </w:rPr>
  </w:style>
  <w:style w:type="paragraph" w:styleId="Liste">
    <w:name w:val="List"/>
    <w:basedOn w:val="Normal"/>
    <w:rsid w:val="00A92CC3"/>
    <w:pPr>
      <w:tabs>
        <w:tab w:val="clear" w:pos="3969"/>
      </w:tabs>
      <w:spacing w:before="60" w:after="60" w:line="280" w:lineRule="exact"/>
      <w:ind w:left="283" w:hanging="283"/>
      <w:jc w:val="left"/>
    </w:pPr>
    <w:rPr>
      <w:szCs w:val="24"/>
    </w:rPr>
  </w:style>
  <w:style w:type="paragraph" w:customStyle="1" w:styleId="StyleTitre2">
    <w:name w:val="Style Titre 2"/>
    <w:aliases w:val="Heading2 + Rouge"/>
    <w:basedOn w:val="Titre2"/>
    <w:rsid w:val="00A92CC3"/>
    <w:pPr>
      <w:numPr>
        <w:ilvl w:val="1"/>
      </w:numPr>
      <w:tabs>
        <w:tab w:val="clear" w:pos="3969"/>
        <w:tab w:val="num" w:pos="1080"/>
      </w:tabs>
      <w:spacing w:before="360" w:after="240" w:line="280" w:lineRule="exact"/>
      <w:ind w:left="720"/>
      <w:jc w:val="left"/>
    </w:pPr>
    <w:rPr>
      <w:rFonts w:ascii="arial gras" w:hAnsi="arial gras"/>
      <w:i w:val="0"/>
      <w:iCs w:val="0"/>
      <w:caps/>
      <w:color w:val="FF0000"/>
      <w:sz w:val="18"/>
    </w:rPr>
  </w:style>
  <w:style w:type="paragraph" w:styleId="Liste2">
    <w:name w:val="List 2"/>
    <w:basedOn w:val="Normal"/>
    <w:rsid w:val="00A92CC3"/>
    <w:pPr>
      <w:numPr>
        <w:numId w:val="36"/>
      </w:numPr>
      <w:tabs>
        <w:tab w:val="clear" w:pos="3969"/>
        <w:tab w:val="left" w:pos="567"/>
      </w:tabs>
    </w:pPr>
  </w:style>
  <w:style w:type="paragraph" w:customStyle="1" w:styleId="Normal-soulign">
    <w:name w:val="Normal-souligné"/>
    <w:basedOn w:val="Normal"/>
    <w:rsid w:val="00A92CC3"/>
    <w:pPr>
      <w:numPr>
        <w:numId w:val="37"/>
      </w:numPr>
      <w:tabs>
        <w:tab w:val="clear" w:pos="360"/>
        <w:tab w:val="clear" w:pos="3969"/>
        <w:tab w:val="left" w:pos="5812"/>
      </w:tabs>
      <w:spacing w:before="60" w:after="60" w:line="260" w:lineRule="exact"/>
      <w:ind w:left="0" w:firstLine="0"/>
    </w:pPr>
    <w:rPr>
      <w:snapToGrid w:val="0"/>
      <w:u w:val="single"/>
    </w:rPr>
  </w:style>
  <w:style w:type="paragraph" w:styleId="Corpsdetexte3">
    <w:name w:val="Body Text 3"/>
    <w:basedOn w:val="Normal"/>
    <w:link w:val="Corpsdetexte3Car"/>
    <w:rsid w:val="00A92CC3"/>
    <w:pPr>
      <w:tabs>
        <w:tab w:val="clear" w:pos="3969"/>
        <w:tab w:val="left" w:pos="7371"/>
      </w:tabs>
      <w:ind w:right="71"/>
    </w:pPr>
    <w:rPr>
      <w:rFonts w:ascii="Times New Roman" w:hAnsi="Times New Roman"/>
      <w:sz w:val="24"/>
    </w:rPr>
  </w:style>
  <w:style w:type="character" w:customStyle="1" w:styleId="Corpsdetexte3Car">
    <w:name w:val="Corps de texte 3 Car"/>
    <w:basedOn w:val="Policepardfaut"/>
    <w:link w:val="Corpsdetexte3"/>
    <w:rsid w:val="00A92CC3"/>
    <w:rPr>
      <w:rFonts w:ascii="Times New Roman" w:hAnsi="Times New Roman"/>
      <w:sz w:val="24"/>
    </w:rPr>
  </w:style>
  <w:style w:type="character" w:customStyle="1" w:styleId="CorpsdetexteCar">
    <w:name w:val="Corps de texte Car"/>
    <w:link w:val="Corpsdetexte"/>
    <w:rsid w:val="00A92CC3"/>
  </w:style>
  <w:style w:type="paragraph" w:customStyle="1" w:styleId="CM8">
    <w:name w:val="CM8"/>
    <w:basedOn w:val="Normal"/>
    <w:next w:val="Normal"/>
    <w:rsid w:val="00A92CC3"/>
    <w:pPr>
      <w:widowControl w:val="0"/>
      <w:tabs>
        <w:tab w:val="clear" w:pos="3969"/>
      </w:tabs>
      <w:autoSpaceDE w:val="0"/>
      <w:autoSpaceDN w:val="0"/>
      <w:adjustRightInd w:val="0"/>
      <w:spacing w:line="228" w:lineRule="atLeast"/>
      <w:jc w:val="left"/>
    </w:pPr>
    <w:rPr>
      <w:rFonts w:ascii="Arial-Narrow" w:hAnsi="Arial-Narrow" w:cs="Times New Roman"/>
      <w:sz w:val="24"/>
      <w:szCs w:val="24"/>
    </w:rPr>
  </w:style>
  <w:style w:type="paragraph" w:customStyle="1" w:styleId="CM26">
    <w:name w:val="CM26"/>
    <w:basedOn w:val="Normal"/>
    <w:next w:val="Normal"/>
    <w:rsid w:val="00A92CC3"/>
    <w:pPr>
      <w:widowControl w:val="0"/>
      <w:tabs>
        <w:tab w:val="clear" w:pos="3969"/>
      </w:tabs>
      <w:autoSpaceDE w:val="0"/>
      <w:autoSpaceDN w:val="0"/>
      <w:adjustRightInd w:val="0"/>
      <w:spacing w:after="123"/>
      <w:jc w:val="left"/>
    </w:pPr>
    <w:rPr>
      <w:rFonts w:ascii="Arial-Narrow" w:hAnsi="Arial-Narrow" w:cs="Times New Roman"/>
      <w:sz w:val="24"/>
      <w:szCs w:val="24"/>
    </w:rPr>
  </w:style>
  <w:style w:type="paragraph" w:customStyle="1" w:styleId="NormalArialNarrow11">
    <w:name w:val="Normal Arial Narrow 11"/>
    <w:basedOn w:val="Normal"/>
    <w:rsid w:val="00A92CC3"/>
    <w:pPr>
      <w:tabs>
        <w:tab w:val="clear" w:pos="3969"/>
      </w:tabs>
    </w:pPr>
    <w:rPr>
      <w:rFonts w:ascii="Arial Narrow" w:hAnsi="Arial Narrow" w:cs="Times New Roman"/>
      <w:sz w:val="22"/>
      <w:szCs w:val="24"/>
    </w:rPr>
  </w:style>
  <w:style w:type="paragraph" w:customStyle="1" w:styleId="Normal1">
    <w:name w:val="Normal1"/>
    <w:basedOn w:val="Normal"/>
    <w:rsid w:val="00A92CC3"/>
    <w:pPr>
      <w:keepLines/>
      <w:tabs>
        <w:tab w:val="clear" w:pos="3969"/>
        <w:tab w:val="left" w:pos="284"/>
        <w:tab w:val="left" w:pos="567"/>
        <w:tab w:val="left" w:pos="851"/>
      </w:tabs>
      <w:ind w:firstLine="284"/>
    </w:pPr>
    <w:rPr>
      <w:rFonts w:ascii="Times New Roman" w:hAnsi="Times New Roman" w:cs="Times New Roman"/>
      <w:sz w:val="24"/>
    </w:rPr>
  </w:style>
  <w:style w:type="paragraph" w:customStyle="1" w:styleId="ARTICLE">
    <w:name w:val="ARTICLE"/>
    <w:basedOn w:val="Normal"/>
    <w:link w:val="ARTICLECar"/>
    <w:qFormat/>
    <w:rsid w:val="00A92CC3"/>
    <w:pPr>
      <w:tabs>
        <w:tab w:val="clear" w:pos="3969"/>
      </w:tabs>
      <w:autoSpaceDE w:val="0"/>
      <w:autoSpaceDN w:val="0"/>
      <w:adjustRightInd w:val="0"/>
    </w:pPr>
    <w:rPr>
      <w:b/>
    </w:rPr>
  </w:style>
  <w:style w:type="character" w:customStyle="1" w:styleId="ARTICLECar">
    <w:name w:val="ARTICLE Car"/>
    <w:link w:val="ARTICLE"/>
    <w:rsid w:val="00A92CC3"/>
    <w:rPr>
      <w:b/>
    </w:rPr>
  </w:style>
  <w:style w:type="paragraph" w:customStyle="1" w:styleId="Sous-sous-article">
    <w:name w:val="Sous-sous-article"/>
    <w:basedOn w:val="Normal"/>
    <w:link w:val="Sous-sous-articleCar"/>
    <w:qFormat/>
    <w:rsid w:val="00A92CC3"/>
    <w:pPr>
      <w:tabs>
        <w:tab w:val="clear" w:pos="3969"/>
      </w:tabs>
      <w:autoSpaceDE w:val="0"/>
      <w:autoSpaceDN w:val="0"/>
      <w:adjustRightInd w:val="0"/>
    </w:pPr>
    <w:rPr>
      <w:u w:val="single"/>
    </w:rPr>
  </w:style>
  <w:style w:type="character" w:customStyle="1" w:styleId="Sous-sous-articleCar">
    <w:name w:val="Sous-sous-article Car"/>
    <w:link w:val="Sous-sous-article"/>
    <w:rsid w:val="00A92CC3"/>
    <w:rPr>
      <w:u w:val="single"/>
    </w:rPr>
  </w:style>
  <w:style w:type="numbering" w:customStyle="1" w:styleId="WWNum1">
    <w:name w:val="WWNum1"/>
    <w:basedOn w:val="Aucuneliste"/>
    <w:rsid w:val="00A92CC3"/>
    <w:pPr>
      <w:numPr>
        <w:numId w:val="40"/>
      </w:numPr>
    </w:pPr>
  </w:style>
  <w:style w:type="numbering" w:customStyle="1" w:styleId="WWNum2">
    <w:name w:val="WWNum2"/>
    <w:basedOn w:val="Aucuneliste"/>
    <w:rsid w:val="00A92CC3"/>
    <w:pPr>
      <w:numPr>
        <w:numId w:val="41"/>
      </w:numPr>
    </w:pPr>
  </w:style>
  <w:style w:type="paragraph" w:customStyle="1" w:styleId="western">
    <w:name w:val="western"/>
    <w:basedOn w:val="Normal"/>
    <w:rsid w:val="00A92CC3"/>
    <w:pPr>
      <w:tabs>
        <w:tab w:val="clear" w:pos="3969"/>
      </w:tabs>
      <w:spacing w:before="57"/>
    </w:pPr>
  </w:style>
  <w:style w:type="paragraph" w:customStyle="1" w:styleId="ServiceInfoHeader">
    <w:name w:val="Service Info Header"/>
    <w:basedOn w:val="En-tte"/>
    <w:next w:val="Corpsdetexte"/>
    <w:link w:val="ServiceInfoHeaderCar"/>
    <w:qFormat/>
    <w:rsid w:val="007F5D66"/>
    <w:pPr>
      <w:widowControl w:val="0"/>
      <w:tabs>
        <w:tab w:val="clear" w:pos="4536"/>
        <w:tab w:val="clear" w:pos="9072"/>
        <w:tab w:val="right" w:pos="9026"/>
      </w:tabs>
      <w:autoSpaceDE w:val="0"/>
      <w:autoSpaceDN w:val="0"/>
      <w:jc w:val="right"/>
    </w:pPr>
    <w:rPr>
      <w:rFonts w:eastAsiaTheme="minorHAnsi"/>
      <w:b/>
      <w:bCs/>
      <w:sz w:val="24"/>
      <w:szCs w:val="24"/>
      <w:lang w:val="en-US" w:eastAsia="en-US"/>
    </w:rPr>
  </w:style>
  <w:style w:type="character" w:customStyle="1" w:styleId="ServiceInfoHeaderCar">
    <w:name w:val="Service Info Header Car"/>
    <w:basedOn w:val="Policepardfaut"/>
    <w:link w:val="ServiceInfoHeader"/>
    <w:rsid w:val="007F5D66"/>
    <w:rPr>
      <w:rFonts w:eastAsiaTheme="minorHAnsi"/>
      <w:b/>
      <w:bCs/>
      <w:sz w:val="24"/>
      <w:szCs w:val="24"/>
      <w:lang w:val="en-US" w:eastAsia="en-US"/>
    </w:rPr>
  </w:style>
  <w:style w:type="character" w:customStyle="1" w:styleId="ObjetducommentaireCar">
    <w:name w:val="Objet du commentaire Car"/>
    <w:basedOn w:val="CommentaireCar"/>
    <w:link w:val="Objetducommentaire"/>
    <w:uiPriority w:val="99"/>
    <w:semiHidden/>
    <w:rsid w:val="00A05F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29291">
      <w:bodyDiv w:val="1"/>
      <w:marLeft w:val="0"/>
      <w:marRight w:val="0"/>
      <w:marTop w:val="0"/>
      <w:marBottom w:val="0"/>
      <w:divBdr>
        <w:top w:val="none" w:sz="0" w:space="0" w:color="auto"/>
        <w:left w:val="none" w:sz="0" w:space="0" w:color="auto"/>
        <w:bottom w:val="none" w:sz="0" w:space="0" w:color="auto"/>
        <w:right w:val="none" w:sz="0" w:space="0" w:color="auto"/>
      </w:divBdr>
    </w:div>
    <w:div w:id="313417561">
      <w:bodyDiv w:val="1"/>
      <w:marLeft w:val="0"/>
      <w:marRight w:val="0"/>
      <w:marTop w:val="0"/>
      <w:marBottom w:val="0"/>
      <w:divBdr>
        <w:top w:val="none" w:sz="0" w:space="0" w:color="auto"/>
        <w:left w:val="none" w:sz="0" w:space="0" w:color="auto"/>
        <w:bottom w:val="none" w:sz="0" w:space="0" w:color="auto"/>
        <w:right w:val="none" w:sz="0" w:space="0" w:color="auto"/>
      </w:divBdr>
    </w:div>
    <w:div w:id="538512551">
      <w:bodyDiv w:val="1"/>
      <w:marLeft w:val="0"/>
      <w:marRight w:val="0"/>
      <w:marTop w:val="0"/>
      <w:marBottom w:val="0"/>
      <w:divBdr>
        <w:top w:val="none" w:sz="0" w:space="0" w:color="auto"/>
        <w:left w:val="none" w:sz="0" w:space="0" w:color="auto"/>
        <w:bottom w:val="none" w:sz="0" w:space="0" w:color="auto"/>
        <w:right w:val="none" w:sz="0" w:space="0" w:color="auto"/>
      </w:divBdr>
      <w:divsChild>
        <w:div w:id="831717740">
          <w:marLeft w:val="0"/>
          <w:marRight w:val="0"/>
          <w:marTop w:val="0"/>
          <w:marBottom w:val="0"/>
          <w:divBdr>
            <w:top w:val="none" w:sz="0" w:space="0" w:color="auto"/>
            <w:left w:val="none" w:sz="0" w:space="0" w:color="auto"/>
            <w:bottom w:val="none" w:sz="0" w:space="0" w:color="auto"/>
            <w:right w:val="none" w:sz="0" w:space="0" w:color="auto"/>
          </w:divBdr>
        </w:div>
        <w:div w:id="1259292192">
          <w:marLeft w:val="0"/>
          <w:marRight w:val="0"/>
          <w:marTop w:val="0"/>
          <w:marBottom w:val="0"/>
          <w:divBdr>
            <w:top w:val="none" w:sz="0" w:space="0" w:color="auto"/>
            <w:left w:val="none" w:sz="0" w:space="0" w:color="auto"/>
            <w:bottom w:val="none" w:sz="0" w:space="0" w:color="auto"/>
            <w:right w:val="none" w:sz="0" w:space="0" w:color="auto"/>
          </w:divBdr>
        </w:div>
        <w:div w:id="1746143531">
          <w:marLeft w:val="0"/>
          <w:marRight w:val="0"/>
          <w:marTop w:val="0"/>
          <w:marBottom w:val="0"/>
          <w:divBdr>
            <w:top w:val="none" w:sz="0" w:space="0" w:color="auto"/>
            <w:left w:val="none" w:sz="0" w:space="0" w:color="auto"/>
            <w:bottom w:val="none" w:sz="0" w:space="0" w:color="auto"/>
            <w:right w:val="none" w:sz="0" w:space="0" w:color="auto"/>
          </w:divBdr>
        </w:div>
        <w:div w:id="1767997288">
          <w:marLeft w:val="0"/>
          <w:marRight w:val="0"/>
          <w:marTop w:val="0"/>
          <w:marBottom w:val="0"/>
          <w:divBdr>
            <w:top w:val="none" w:sz="0" w:space="0" w:color="auto"/>
            <w:left w:val="none" w:sz="0" w:space="0" w:color="auto"/>
            <w:bottom w:val="none" w:sz="0" w:space="0" w:color="auto"/>
            <w:right w:val="none" w:sz="0" w:space="0" w:color="auto"/>
          </w:divBdr>
        </w:div>
        <w:div w:id="1805389636">
          <w:marLeft w:val="0"/>
          <w:marRight w:val="0"/>
          <w:marTop w:val="0"/>
          <w:marBottom w:val="0"/>
          <w:divBdr>
            <w:top w:val="none" w:sz="0" w:space="0" w:color="auto"/>
            <w:left w:val="none" w:sz="0" w:space="0" w:color="auto"/>
            <w:bottom w:val="none" w:sz="0" w:space="0" w:color="auto"/>
            <w:right w:val="none" w:sz="0" w:space="0" w:color="auto"/>
          </w:divBdr>
        </w:div>
      </w:divsChild>
    </w:div>
    <w:div w:id="1000543353">
      <w:bodyDiv w:val="1"/>
      <w:marLeft w:val="0"/>
      <w:marRight w:val="0"/>
      <w:marTop w:val="0"/>
      <w:marBottom w:val="0"/>
      <w:divBdr>
        <w:top w:val="none" w:sz="0" w:space="0" w:color="auto"/>
        <w:left w:val="none" w:sz="0" w:space="0" w:color="auto"/>
        <w:bottom w:val="none" w:sz="0" w:space="0" w:color="auto"/>
        <w:right w:val="none" w:sz="0" w:space="0" w:color="auto"/>
      </w:divBdr>
    </w:div>
    <w:div w:id="1265305407">
      <w:bodyDiv w:val="1"/>
      <w:marLeft w:val="0"/>
      <w:marRight w:val="0"/>
      <w:marTop w:val="0"/>
      <w:marBottom w:val="0"/>
      <w:divBdr>
        <w:top w:val="none" w:sz="0" w:space="0" w:color="auto"/>
        <w:left w:val="none" w:sz="0" w:space="0" w:color="auto"/>
        <w:bottom w:val="none" w:sz="0" w:space="0" w:color="auto"/>
        <w:right w:val="none" w:sz="0" w:space="0" w:color="auto"/>
      </w:divBdr>
    </w:div>
    <w:div w:id="1287158513">
      <w:bodyDiv w:val="1"/>
      <w:marLeft w:val="0"/>
      <w:marRight w:val="0"/>
      <w:marTop w:val="0"/>
      <w:marBottom w:val="0"/>
      <w:divBdr>
        <w:top w:val="none" w:sz="0" w:space="0" w:color="auto"/>
        <w:left w:val="none" w:sz="0" w:space="0" w:color="auto"/>
        <w:bottom w:val="none" w:sz="0" w:space="0" w:color="auto"/>
        <w:right w:val="none" w:sz="0" w:space="0" w:color="auto"/>
      </w:divBdr>
    </w:div>
    <w:div w:id="1475372593">
      <w:bodyDiv w:val="1"/>
      <w:marLeft w:val="0"/>
      <w:marRight w:val="0"/>
      <w:marTop w:val="0"/>
      <w:marBottom w:val="0"/>
      <w:divBdr>
        <w:top w:val="none" w:sz="0" w:space="0" w:color="auto"/>
        <w:left w:val="none" w:sz="0" w:space="0" w:color="auto"/>
        <w:bottom w:val="none" w:sz="0" w:space="0" w:color="auto"/>
        <w:right w:val="none" w:sz="0" w:space="0" w:color="auto"/>
      </w:divBdr>
    </w:div>
    <w:div w:id="1482848392">
      <w:bodyDiv w:val="1"/>
      <w:marLeft w:val="0"/>
      <w:marRight w:val="0"/>
      <w:marTop w:val="0"/>
      <w:marBottom w:val="0"/>
      <w:divBdr>
        <w:top w:val="none" w:sz="0" w:space="0" w:color="auto"/>
        <w:left w:val="none" w:sz="0" w:space="0" w:color="auto"/>
        <w:bottom w:val="none" w:sz="0" w:space="0" w:color="auto"/>
        <w:right w:val="none" w:sz="0" w:space="0" w:color="auto"/>
      </w:divBdr>
    </w:div>
    <w:div w:id="1544714389">
      <w:bodyDiv w:val="1"/>
      <w:marLeft w:val="0"/>
      <w:marRight w:val="0"/>
      <w:marTop w:val="0"/>
      <w:marBottom w:val="0"/>
      <w:divBdr>
        <w:top w:val="none" w:sz="0" w:space="0" w:color="auto"/>
        <w:left w:val="none" w:sz="0" w:space="0" w:color="auto"/>
        <w:bottom w:val="none" w:sz="0" w:space="0" w:color="auto"/>
        <w:right w:val="none" w:sz="0" w:space="0" w:color="auto"/>
      </w:divBdr>
    </w:div>
    <w:div w:id="2017229111">
      <w:bodyDiv w:val="1"/>
      <w:marLeft w:val="0"/>
      <w:marRight w:val="0"/>
      <w:marTop w:val="0"/>
      <w:marBottom w:val="0"/>
      <w:divBdr>
        <w:top w:val="none" w:sz="0" w:space="0" w:color="auto"/>
        <w:left w:val="none" w:sz="0" w:space="0" w:color="auto"/>
        <w:bottom w:val="none" w:sz="0" w:space="0" w:color="auto"/>
        <w:right w:val="none" w:sz="0" w:space="0" w:color="auto"/>
      </w:divBdr>
    </w:div>
    <w:div w:id="2032796861">
      <w:bodyDiv w:val="1"/>
      <w:marLeft w:val="0"/>
      <w:marRight w:val="0"/>
      <w:marTop w:val="0"/>
      <w:marBottom w:val="0"/>
      <w:divBdr>
        <w:top w:val="none" w:sz="0" w:space="0" w:color="auto"/>
        <w:left w:val="none" w:sz="0" w:space="0" w:color="auto"/>
        <w:bottom w:val="none" w:sz="0" w:space="0" w:color="auto"/>
        <w:right w:val="none" w:sz="0" w:space="0" w:color="auto"/>
      </w:divBdr>
    </w:div>
    <w:div w:id="205507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04D15-F44A-43EB-B569-3F6C2DC2A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835</Words>
  <Characters>4665</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MEN</Company>
  <LinksUpToDate>false</LinksUpToDate>
  <CharactersWithSpaces>5490</CharactersWithSpaces>
  <SharedDoc>false</SharedDoc>
  <HLinks>
    <vt:vector size="744" baseType="variant">
      <vt:variant>
        <vt:i4>2359348</vt:i4>
      </vt:variant>
      <vt:variant>
        <vt:i4>614</vt:i4>
      </vt:variant>
      <vt:variant>
        <vt:i4>0</vt:i4>
      </vt:variant>
      <vt:variant>
        <vt:i4>5</vt:i4>
      </vt:variant>
      <vt:variant>
        <vt:lpwstr>http://www.service-public.fr/simulateur/calcul/gratification-stagiaire</vt:lpwstr>
      </vt:variant>
      <vt:variant>
        <vt:lpwstr/>
      </vt:variant>
      <vt:variant>
        <vt:i4>4587633</vt:i4>
      </vt:variant>
      <vt:variant>
        <vt:i4>611</vt:i4>
      </vt:variant>
      <vt:variant>
        <vt:i4>0</vt:i4>
      </vt:variant>
      <vt:variant>
        <vt:i4>5</vt:i4>
      </vt:variant>
      <vt:variant>
        <vt:lpwstr>mailto:nepasrepondre@marches-publics.gouv.fr</vt:lpwstr>
      </vt:variant>
      <vt:variant>
        <vt:lpwstr/>
      </vt:variant>
      <vt:variant>
        <vt:i4>8257624</vt:i4>
      </vt:variant>
      <vt:variant>
        <vt:i4>605</vt:i4>
      </vt:variant>
      <vt:variant>
        <vt:i4>0</vt:i4>
      </vt:variant>
      <vt:variant>
        <vt:i4>5</vt:i4>
      </vt:variant>
      <vt:variant>
        <vt:lpwstr>https://www.legifrance.gouv.fr/affichCode.do;jsessionid=C4A97DB78B0B8719AEB3C18AA7E4E728.tplgfr38s_2?idSectionTA=LEGISCTA000037703589&amp;cidTexte=LEGITEXT000037701019&amp;dateTexte=20190424</vt:lpwstr>
      </vt:variant>
      <vt:variant>
        <vt:lpwstr/>
      </vt:variant>
      <vt:variant>
        <vt:i4>2621534</vt:i4>
      </vt:variant>
      <vt:variant>
        <vt:i4>602</vt:i4>
      </vt:variant>
      <vt:variant>
        <vt:i4>0</vt:i4>
      </vt:variant>
      <vt:variant>
        <vt:i4>5</vt:i4>
      </vt:variant>
      <vt:variant>
        <vt:lpwstr>https://www.legifrance.gouv.fr/affichCode.do;jsessionid=C3BAEAFE2D4640E20F9DC29BD5B0F28B.tplgfr26s_3?idSectionTA=LEGISCTA000037703603&amp;cidTexte=LEGITEXT000037701019&amp;dateTexte=20190401</vt:lpwstr>
      </vt:variant>
      <vt:variant>
        <vt:lpwstr/>
      </vt:variant>
      <vt:variant>
        <vt:i4>2097239</vt:i4>
      </vt:variant>
      <vt:variant>
        <vt:i4>599</vt:i4>
      </vt:variant>
      <vt:variant>
        <vt:i4>0</vt:i4>
      </vt:variant>
      <vt:variant>
        <vt:i4>5</vt:i4>
      </vt:variant>
      <vt:variant>
        <vt:lpwstr>https://www.legifrance.gouv.fr/affichCode.do;jsessionid=C3BAEAFE2D4640E20F9DC29BD5B0F28B.tplgfr26s_3?idSectionTA=LEGISCTA000037703589&amp;cidTexte=LEGITEXT000037701019&amp;dateTexte=20190401</vt:lpwstr>
      </vt:variant>
      <vt:variant>
        <vt:lpwstr/>
      </vt:variant>
      <vt:variant>
        <vt:i4>2097269</vt:i4>
      </vt:variant>
      <vt:variant>
        <vt:i4>596</vt:i4>
      </vt:variant>
      <vt:variant>
        <vt:i4>0</vt:i4>
      </vt:variant>
      <vt:variant>
        <vt:i4>5</vt:i4>
      </vt:variant>
      <vt:variant>
        <vt:lpwstr>https://www.legifrance.gouv.fr/affichCodeArticle.do?idArticle=LEGIARTI000037064084&amp;cidTexte=LEGITEXT000006073189&amp;dateTexte=20190918</vt:lpwstr>
      </vt:variant>
      <vt:variant>
        <vt:lpwstr/>
      </vt:variant>
      <vt:variant>
        <vt:i4>1507335</vt:i4>
      </vt:variant>
      <vt:variant>
        <vt:i4>593</vt:i4>
      </vt:variant>
      <vt:variant>
        <vt:i4>0</vt:i4>
      </vt:variant>
      <vt:variant>
        <vt:i4>5</vt:i4>
      </vt:variant>
      <vt:variant>
        <vt:lpwstr>https://eur-lex.europa.eu/legal-content/FR/TXT/PDF/?uri=OJ:JOL_2015_235_R_0006&amp;from=FRA</vt:lpwstr>
      </vt:variant>
      <vt:variant>
        <vt:lpwstr/>
      </vt:variant>
      <vt:variant>
        <vt:i4>1966173</vt:i4>
      </vt:variant>
      <vt:variant>
        <vt:i4>590</vt:i4>
      </vt:variant>
      <vt:variant>
        <vt:i4>0</vt:i4>
      </vt:variant>
      <vt:variant>
        <vt:i4>5</vt:i4>
      </vt:variant>
      <vt:variant>
        <vt:lpwstr>https://www.legifrance.gouv.fr/affichTexte.do?cidTexte=JORFTEXT000026106275&amp;fastPos=1&amp;fastReqId=1427744841&amp;categorieLien=cid&amp;oldAction=rechTexte</vt:lpwstr>
      </vt:variant>
      <vt:variant>
        <vt:lpwstr/>
      </vt:variant>
      <vt:variant>
        <vt:i4>1114131</vt:i4>
      </vt:variant>
      <vt:variant>
        <vt:i4>587</vt:i4>
      </vt:variant>
      <vt:variant>
        <vt:i4>0</vt:i4>
      </vt:variant>
      <vt:variant>
        <vt:i4>5</vt:i4>
      </vt:variant>
      <vt:variant>
        <vt:lpwstr>https://www.legifrance.gouv.fr/eli/arrete/2019/3/22/ECOM1830224A/jo/texte</vt:lpwstr>
      </vt:variant>
      <vt:variant>
        <vt:lpwstr/>
      </vt:variant>
      <vt:variant>
        <vt:i4>1114131</vt:i4>
      </vt:variant>
      <vt:variant>
        <vt:i4>584</vt:i4>
      </vt:variant>
      <vt:variant>
        <vt:i4>0</vt:i4>
      </vt:variant>
      <vt:variant>
        <vt:i4>5</vt:i4>
      </vt:variant>
      <vt:variant>
        <vt:lpwstr>https://www.legifrance.gouv.fr/eli/arrete/2019/3/22/ECOM1830224A/jo/texte</vt:lpwstr>
      </vt:variant>
      <vt:variant>
        <vt:lpwstr/>
      </vt:variant>
      <vt:variant>
        <vt:i4>524295</vt:i4>
      </vt:variant>
      <vt:variant>
        <vt:i4>581</vt:i4>
      </vt:variant>
      <vt:variant>
        <vt:i4>0</vt:i4>
      </vt:variant>
      <vt:variant>
        <vt:i4>5</vt:i4>
      </vt:variant>
      <vt:variant>
        <vt:lpwstr>https://ec.europa.eu/digital-single-market/trust-services-and-eid</vt:lpwstr>
      </vt:variant>
      <vt:variant>
        <vt:lpwstr/>
      </vt:variant>
      <vt:variant>
        <vt:i4>6619252</vt:i4>
      </vt:variant>
      <vt:variant>
        <vt:i4>578</vt:i4>
      </vt:variant>
      <vt:variant>
        <vt:i4>0</vt:i4>
      </vt:variant>
      <vt:variant>
        <vt:i4>5</vt:i4>
      </vt:variant>
      <vt:variant>
        <vt:lpwstr>https://www.ssi.gouv.fr/entreprise/reglementation/confiance-numerique/le-reglement-eidas/liste-nationale-de-confiance/</vt:lpwstr>
      </vt:variant>
      <vt:variant>
        <vt:lpwstr/>
      </vt:variant>
      <vt:variant>
        <vt:i4>5242963</vt:i4>
      </vt:variant>
      <vt:variant>
        <vt:i4>575</vt:i4>
      </vt:variant>
      <vt:variant>
        <vt:i4>0</vt:i4>
      </vt:variant>
      <vt:variant>
        <vt:i4>5</vt:i4>
      </vt:variant>
      <vt:variant>
        <vt:lpwstr>https://eur-lex.europa.eu/legal-content/FR/TXT/PDF/?uri=CELEX:32014R0910&amp;from=FR</vt:lpwstr>
      </vt:variant>
      <vt:variant>
        <vt:lpwstr/>
      </vt:variant>
      <vt:variant>
        <vt:i4>1114131</vt:i4>
      </vt:variant>
      <vt:variant>
        <vt:i4>572</vt:i4>
      </vt:variant>
      <vt:variant>
        <vt:i4>0</vt:i4>
      </vt:variant>
      <vt:variant>
        <vt:i4>5</vt:i4>
      </vt:variant>
      <vt:variant>
        <vt:lpwstr>https://www.legifrance.gouv.fr/eli/arrete/2019/3/22/ECOM1830224A/jo/texte</vt:lpwstr>
      </vt:variant>
      <vt:variant>
        <vt:lpwstr/>
      </vt:variant>
      <vt:variant>
        <vt:i4>3080311</vt:i4>
      </vt:variant>
      <vt:variant>
        <vt:i4>569</vt:i4>
      </vt:variant>
      <vt:variant>
        <vt:i4>0</vt:i4>
      </vt:variant>
      <vt:variant>
        <vt:i4>5</vt:i4>
      </vt:variant>
      <vt:variant>
        <vt:lpwstr>https://www.legifrance.gouv.fr/affichCodeArticle.do?idArticle=LEGIARTI000032042456&amp;cidTexte=LEGITEXT000006070721&amp;dateTexte=20190918</vt:lpwstr>
      </vt:variant>
      <vt:variant>
        <vt:lpwstr/>
      </vt:variant>
      <vt:variant>
        <vt:i4>6881329</vt:i4>
      </vt:variant>
      <vt:variant>
        <vt:i4>557</vt:i4>
      </vt:variant>
      <vt:variant>
        <vt:i4>0</vt:i4>
      </vt:variant>
      <vt:variant>
        <vt:i4>5</vt:i4>
      </vt:variant>
      <vt:variant>
        <vt:lpwstr>http://www.marches-publics.gouv.fr/</vt:lpwstr>
      </vt:variant>
      <vt:variant>
        <vt:lpwstr/>
      </vt:variant>
      <vt:variant>
        <vt:i4>5242894</vt:i4>
      </vt:variant>
      <vt:variant>
        <vt:i4>554</vt:i4>
      </vt:variant>
      <vt:variant>
        <vt:i4>0</vt:i4>
      </vt:variant>
      <vt:variant>
        <vt:i4>5</vt:i4>
      </vt:variant>
      <vt:variant>
        <vt:lpwstr>https://www.economie.gouv.fr/daj/formulaires-declaration-du-candidat</vt:lpwstr>
      </vt:variant>
      <vt:variant>
        <vt:lpwstr/>
      </vt:variant>
      <vt:variant>
        <vt:i4>3014783</vt:i4>
      </vt:variant>
      <vt:variant>
        <vt:i4>548</vt:i4>
      </vt:variant>
      <vt:variant>
        <vt:i4>0</vt:i4>
      </vt:variant>
      <vt:variant>
        <vt:i4>5</vt:i4>
      </vt:variant>
      <vt:variant>
        <vt:lpwstr>https://www.legifrance.gouv.fr/affichCodeArticle.do?idArticle=LEGIARTI000006903732&amp;cidTexte=LEGITEXT000006072050&amp;dateTexte=20190918</vt:lpwstr>
      </vt:variant>
      <vt:variant>
        <vt:lpwstr/>
      </vt:variant>
      <vt:variant>
        <vt:i4>2097269</vt:i4>
      </vt:variant>
      <vt:variant>
        <vt:i4>545</vt:i4>
      </vt:variant>
      <vt:variant>
        <vt:i4>0</vt:i4>
      </vt:variant>
      <vt:variant>
        <vt:i4>5</vt:i4>
      </vt:variant>
      <vt:variant>
        <vt:lpwstr>https://www.legifrance.gouv.fr/affichCodeArticle.do?idArticle=LEGIARTI000037064084&amp;cidTexte=LEGITEXT000006073189&amp;dateTexte=20190918</vt:lpwstr>
      </vt:variant>
      <vt:variant>
        <vt:lpwstr/>
      </vt:variant>
      <vt:variant>
        <vt:i4>2687092</vt:i4>
      </vt:variant>
      <vt:variant>
        <vt:i4>539</vt:i4>
      </vt:variant>
      <vt:variant>
        <vt:i4>0</vt:i4>
      </vt:variant>
      <vt:variant>
        <vt:i4>5</vt:i4>
      </vt:variant>
      <vt:variant>
        <vt:lpwstr>https://www.legifrance.gouv.fr/affichCodeArticle.do?idArticle=LEGIARTI000037730589&amp;cidTexte=LEGITEXT000037701019&amp;dateTexte=20190423</vt:lpwstr>
      </vt:variant>
      <vt:variant>
        <vt:lpwstr/>
      </vt:variant>
      <vt:variant>
        <vt:i4>2687060</vt:i4>
      </vt:variant>
      <vt:variant>
        <vt:i4>536</vt:i4>
      </vt:variant>
      <vt:variant>
        <vt:i4>0</vt:i4>
      </vt:variant>
      <vt:variant>
        <vt:i4>5</vt:i4>
      </vt:variant>
      <vt:variant>
        <vt:lpwstr>https://www.legifrance.gouv.fr/affichCode.do;jsessionid=86013BB2EBF6F05EE106AB65F70F438D.tplgfr28s_2?idSectionTA=LEGISCTA000037730609&amp;cidTexte=LEGITEXT000037701019&amp;dateTexte=20190423</vt:lpwstr>
      </vt:variant>
      <vt:variant>
        <vt:lpwstr/>
      </vt:variant>
      <vt:variant>
        <vt:i4>2687092</vt:i4>
      </vt:variant>
      <vt:variant>
        <vt:i4>530</vt:i4>
      </vt:variant>
      <vt:variant>
        <vt:i4>0</vt:i4>
      </vt:variant>
      <vt:variant>
        <vt:i4>5</vt:i4>
      </vt:variant>
      <vt:variant>
        <vt:lpwstr>https://www.legifrance.gouv.fr/affichCodeArticle.do?idArticle=LEGIARTI000037730589&amp;cidTexte=LEGITEXT000037701019&amp;dateTexte=20190424</vt:lpwstr>
      </vt:variant>
      <vt:variant>
        <vt:lpwstr/>
      </vt:variant>
      <vt:variant>
        <vt:i4>3080274</vt:i4>
      </vt:variant>
      <vt:variant>
        <vt:i4>527</vt:i4>
      </vt:variant>
      <vt:variant>
        <vt:i4>0</vt:i4>
      </vt:variant>
      <vt:variant>
        <vt:i4>5</vt:i4>
      </vt:variant>
      <vt:variant>
        <vt:lpwstr>https://www.legifrance.gouv.fr/affichCode.do;jsessionid=BF4D6D051CACBD2F54550F08939D492B.tplgfr29s_1?idSectionTA=LEGISCTA000037730609&amp;cidTexte=LEGITEXT000037701019&amp;dateTexte=20190424</vt:lpwstr>
      </vt:variant>
      <vt:variant>
        <vt:lpwstr/>
      </vt:variant>
      <vt:variant>
        <vt:i4>1441813</vt:i4>
      </vt:variant>
      <vt:variant>
        <vt:i4>524</vt:i4>
      </vt:variant>
      <vt:variant>
        <vt:i4>0</vt:i4>
      </vt:variant>
      <vt:variant>
        <vt:i4>5</vt:i4>
      </vt:variant>
      <vt:variant>
        <vt:lpwstr>https://www.legifrance.gouv.fr/eli/arrete/2019/3/22/ECOM1831545A/jo/texte</vt:lpwstr>
      </vt:variant>
      <vt:variant>
        <vt:lpwstr/>
      </vt:variant>
      <vt:variant>
        <vt:i4>2556029</vt:i4>
      </vt:variant>
      <vt:variant>
        <vt:i4>521</vt:i4>
      </vt:variant>
      <vt:variant>
        <vt:i4>0</vt:i4>
      </vt:variant>
      <vt:variant>
        <vt:i4>5</vt:i4>
      </vt:variant>
      <vt:variant>
        <vt:lpwstr>https://www.legifrance.gouv.fr/affichCodeArticle.do?idArticle=LEGIARTI000037730715&amp;cidTexte=LEGITEXT000037701019&amp;dateTexte=20190424</vt:lpwstr>
      </vt:variant>
      <vt:variant>
        <vt:lpwstr/>
      </vt:variant>
      <vt:variant>
        <vt:i4>4587633</vt:i4>
      </vt:variant>
      <vt:variant>
        <vt:i4>518</vt:i4>
      </vt:variant>
      <vt:variant>
        <vt:i4>0</vt:i4>
      </vt:variant>
      <vt:variant>
        <vt:i4>5</vt:i4>
      </vt:variant>
      <vt:variant>
        <vt:lpwstr>mailto:nepasrepondre@marches-publics.gouv.fr</vt:lpwstr>
      </vt:variant>
      <vt:variant>
        <vt:lpwstr/>
      </vt:variant>
      <vt:variant>
        <vt:i4>6881329</vt:i4>
      </vt:variant>
      <vt:variant>
        <vt:i4>515</vt:i4>
      </vt:variant>
      <vt:variant>
        <vt:i4>0</vt:i4>
      </vt:variant>
      <vt:variant>
        <vt:i4>5</vt:i4>
      </vt:variant>
      <vt:variant>
        <vt:lpwstr>http://www.marches-publics.gouv.fr/</vt:lpwstr>
      </vt:variant>
      <vt:variant>
        <vt:lpwstr/>
      </vt:variant>
      <vt:variant>
        <vt:i4>2162814</vt:i4>
      </vt:variant>
      <vt:variant>
        <vt:i4>512</vt:i4>
      </vt:variant>
      <vt:variant>
        <vt:i4>0</vt:i4>
      </vt:variant>
      <vt:variant>
        <vt:i4>5</vt:i4>
      </vt:variant>
      <vt:variant>
        <vt:lpwstr>https://www.legifrance.gouv.fr/affichCodeArticle.do?idArticle=LEGIARTI000037730723&amp;cidTexte=LEGITEXT000037701019&amp;dateTexte=20190424</vt:lpwstr>
      </vt:variant>
      <vt:variant>
        <vt:lpwstr/>
      </vt:variant>
      <vt:variant>
        <vt:i4>2162810</vt:i4>
      </vt:variant>
      <vt:variant>
        <vt:i4>509</vt:i4>
      </vt:variant>
      <vt:variant>
        <vt:i4>0</vt:i4>
      </vt:variant>
      <vt:variant>
        <vt:i4>5</vt:i4>
      </vt:variant>
      <vt:variant>
        <vt:lpwstr>https://www.legifrance.gouv.fr/affichCodeArticle.do?idArticle=LEGIARTI000037730561&amp;cidTexte=LEGITEXT000037701019&amp;dateTexte=20190424</vt:lpwstr>
      </vt:variant>
      <vt:variant>
        <vt:lpwstr/>
      </vt:variant>
      <vt:variant>
        <vt:i4>2359412</vt:i4>
      </vt:variant>
      <vt:variant>
        <vt:i4>503</vt:i4>
      </vt:variant>
      <vt:variant>
        <vt:i4>0</vt:i4>
      </vt:variant>
      <vt:variant>
        <vt:i4>5</vt:i4>
      </vt:variant>
      <vt:variant>
        <vt:lpwstr>https://www.legifrance.gouv.fr/affichCodeArticle.do?idArticle=LEGIARTI000037730485&amp;cidTexte=LEGITEXT000037701019&amp;dateTexte=20190424</vt:lpwstr>
      </vt:variant>
      <vt:variant>
        <vt:lpwstr/>
      </vt:variant>
      <vt:variant>
        <vt:i4>2293883</vt:i4>
      </vt:variant>
      <vt:variant>
        <vt:i4>497</vt:i4>
      </vt:variant>
      <vt:variant>
        <vt:i4>0</vt:i4>
      </vt:variant>
      <vt:variant>
        <vt:i4>5</vt:i4>
      </vt:variant>
      <vt:variant>
        <vt:lpwstr>https://www.legifrance.gouv.fr/affichCodeArticle.do?idArticle=LEGIARTI000037730573&amp;cidTexte=LEGITEXT000037701019&amp;dateTexte=20190424</vt:lpwstr>
      </vt:variant>
      <vt:variant>
        <vt:lpwstr/>
      </vt:variant>
      <vt:variant>
        <vt:i4>5242894</vt:i4>
      </vt:variant>
      <vt:variant>
        <vt:i4>488</vt:i4>
      </vt:variant>
      <vt:variant>
        <vt:i4>0</vt:i4>
      </vt:variant>
      <vt:variant>
        <vt:i4>5</vt:i4>
      </vt:variant>
      <vt:variant>
        <vt:lpwstr>https://www.economie.gouv.fr/daj/formulaires-declaration-du-candidat</vt:lpwstr>
      </vt:variant>
      <vt:variant>
        <vt:lpwstr/>
      </vt:variant>
      <vt:variant>
        <vt:i4>3014774</vt:i4>
      </vt:variant>
      <vt:variant>
        <vt:i4>485</vt:i4>
      </vt:variant>
      <vt:variant>
        <vt:i4>0</vt:i4>
      </vt:variant>
      <vt:variant>
        <vt:i4>5</vt:i4>
      </vt:variant>
      <vt:variant>
        <vt:lpwstr>https://www.legifrance.gouv.fr/affichCodeArticle.do?idArticle=LEGIARTI000038327396&amp;cidTexte=LEGITEXT000037701019&amp;dateTexte=20190424</vt:lpwstr>
      </vt:variant>
      <vt:variant>
        <vt:lpwstr/>
      </vt:variant>
      <vt:variant>
        <vt:i4>2883679</vt:i4>
      </vt:variant>
      <vt:variant>
        <vt:i4>482</vt:i4>
      </vt:variant>
      <vt:variant>
        <vt:i4>0</vt:i4>
      </vt:variant>
      <vt:variant>
        <vt:i4>5</vt:i4>
      </vt:variant>
      <vt:variant>
        <vt:lpwstr>https://www.legifrance.gouv.fr/affichCode.do;jsessionid=4F87A418BAB5816831B767403BED9742.tplgfr29s_1?idSectionTA=LEGISCTA000037703805&amp;cidTexte=LEGITEXT000037701019&amp;dateTexte=20190424</vt:lpwstr>
      </vt:variant>
      <vt:variant>
        <vt:lpwstr/>
      </vt:variant>
      <vt:variant>
        <vt:i4>6815851</vt:i4>
      </vt:variant>
      <vt:variant>
        <vt:i4>479</vt:i4>
      </vt:variant>
      <vt:variant>
        <vt:i4>0</vt:i4>
      </vt:variant>
      <vt:variant>
        <vt:i4>5</vt:i4>
      </vt:variant>
      <vt:variant>
        <vt:lpwstr>http://www.economie.gouv.fr/daj/formulaires-marches-publics</vt:lpwstr>
      </vt:variant>
      <vt:variant>
        <vt:lpwstr/>
      </vt:variant>
      <vt:variant>
        <vt:i4>2162702</vt:i4>
      </vt:variant>
      <vt:variant>
        <vt:i4>476</vt:i4>
      </vt:variant>
      <vt:variant>
        <vt:i4>0</vt:i4>
      </vt:variant>
      <vt:variant>
        <vt:i4>5</vt:i4>
      </vt:variant>
      <vt:variant>
        <vt:lpwstr>https://www.legifrance.gouv.fr/affichCode.do;jsessionid=AB87B7872CA23DC8485C4D5B2F6B0340.tplgfr43s_2?idSectionTA=LEGISCTA000037703589&amp;cidTexte=LEGITEXT000037701019&amp;dateTexte=20190424</vt:lpwstr>
      </vt:variant>
      <vt:variant>
        <vt:lpwstr/>
      </vt:variant>
      <vt:variant>
        <vt:i4>2687092</vt:i4>
      </vt:variant>
      <vt:variant>
        <vt:i4>473</vt:i4>
      </vt:variant>
      <vt:variant>
        <vt:i4>0</vt:i4>
      </vt:variant>
      <vt:variant>
        <vt:i4>5</vt:i4>
      </vt:variant>
      <vt:variant>
        <vt:lpwstr>https://www.legifrance.gouv.fr/affichCodeArticle.do?idArticle=LEGIARTI000037730589&amp;cidTexte=LEGITEXT000037701019&amp;dateTexte=20190424</vt:lpwstr>
      </vt:variant>
      <vt:variant>
        <vt:lpwstr/>
      </vt:variant>
      <vt:variant>
        <vt:i4>2359421</vt:i4>
      </vt:variant>
      <vt:variant>
        <vt:i4>470</vt:i4>
      </vt:variant>
      <vt:variant>
        <vt:i4>0</vt:i4>
      </vt:variant>
      <vt:variant>
        <vt:i4>5</vt:i4>
      </vt:variant>
      <vt:variant>
        <vt:lpwstr>https://www.legifrance.gouv.fr/affichCodeArticle.do?idArticle=LEGIARTI000037730011&amp;cidTexte=LEGITEXT000037701019&amp;dateTexte=20190424</vt:lpwstr>
      </vt:variant>
      <vt:variant>
        <vt:lpwstr/>
      </vt:variant>
      <vt:variant>
        <vt:i4>2162810</vt:i4>
      </vt:variant>
      <vt:variant>
        <vt:i4>467</vt:i4>
      </vt:variant>
      <vt:variant>
        <vt:i4>0</vt:i4>
      </vt:variant>
      <vt:variant>
        <vt:i4>5</vt:i4>
      </vt:variant>
      <vt:variant>
        <vt:lpwstr>https://www.legifrance.gouv.fr/affichCodeArticle.do?idArticle=LEGIARTI000037730561&amp;cidTexte=LEGITEXT000037701019&amp;dateTexte=20190424</vt:lpwstr>
      </vt:variant>
      <vt:variant>
        <vt:lpwstr/>
      </vt:variant>
      <vt:variant>
        <vt:i4>7340040</vt:i4>
      </vt:variant>
      <vt:variant>
        <vt:i4>464</vt:i4>
      </vt:variant>
      <vt:variant>
        <vt:i4>0</vt:i4>
      </vt:variant>
      <vt:variant>
        <vt:i4>5</vt:i4>
      </vt:variant>
      <vt:variant>
        <vt:lpwstr>https://www.legifrance.gouv.fr/affichCode.do;jsessionid=D18375530FBB87CAD07A05148DF6D228.tplgfr43s_2?idSectionTA=LEGISCTA000037703603&amp;cidTexte=LEGITEXT000037701019&amp;dateTexte=20190401</vt:lpwstr>
      </vt:variant>
      <vt:variant>
        <vt:lpwstr/>
      </vt:variant>
      <vt:variant>
        <vt:i4>7864321</vt:i4>
      </vt:variant>
      <vt:variant>
        <vt:i4>461</vt:i4>
      </vt:variant>
      <vt:variant>
        <vt:i4>0</vt:i4>
      </vt:variant>
      <vt:variant>
        <vt:i4>5</vt:i4>
      </vt:variant>
      <vt:variant>
        <vt:lpwstr>https://www.legifrance.gouv.fr/affichCode.do;jsessionid=D18375530FBB87CAD07A05148DF6D228.tplgfr43s_2?idSectionTA=LEGISCTA000037703589&amp;cidTexte=LEGITEXT000037701019&amp;dateTexte=20190401</vt:lpwstr>
      </vt:variant>
      <vt:variant>
        <vt:lpwstr/>
      </vt:variant>
      <vt:variant>
        <vt:i4>2359423</vt:i4>
      </vt:variant>
      <vt:variant>
        <vt:i4>458</vt:i4>
      </vt:variant>
      <vt:variant>
        <vt:i4>0</vt:i4>
      </vt:variant>
      <vt:variant>
        <vt:i4>5</vt:i4>
      </vt:variant>
      <vt:variant>
        <vt:lpwstr>https://www.legifrance.gouv.fr/affichCodeArticle.do?idArticle=LEGIARTI000037730635&amp;cidTexte=LEGITEXT000037701019&amp;dateTexte=20190401</vt:lpwstr>
      </vt:variant>
      <vt:variant>
        <vt:lpwstr/>
      </vt:variant>
      <vt:variant>
        <vt:i4>2686983</vt:i4>
      </vt:variant>
      <vt:variant>
        <vt:i4>455</vt:i4>
      </vt:variant>
      <vt:variant>
        <vt:i4>0</vt:i4>
      </vt:variant>
      <vt:variant>
        <vt:i4>5</vt:i4>
      </vt:variant>
      <vt:variant>
        <vt:lpwstr>https://www.legifrance.gouv.fr/affichCode.do;jsessionid=AB87B7872CA23DC8485C4D5B2F6B0340.tplgfr43s_2?idSectionTA=LEGISCTA000037703603&amp;cidTexte=LEGITEXT000037701019&amp;dateTexte=20190424</vt:lpwstr>
      </vt:variant>
      <vt:variant>
        <vt:lpwstr/>
      </vt:variant>
      <vt:variant>
        <vt:i4>2097239</vt:i4>
      </vt:variant>
      <vt:variant>
        <vt:i4>452</vt:i4>
      </vt:variant>
      <vt:variant>
        <vt:i4>0</vt:i4>
      </vt:variant>
      <vt:variant>
        <vt:i4>5</vt:i4>
      </vt:variant>
      <vt:variant>
        <vt:lpwstr>https://www.legifrance.gouv.fr/affichCode.do;jsessionid=C3BAEAFE2D4640E20F9DC29BD5B0F28B.tplgfr26s_3?idSectionTA=LEGISCTA000037703589&amp;cidTexte=LEGITEXT000037701019&amp;dateTexte=20190401</vt:lpwstr>
      </vt:variant>
      <vt:variant>
        <vt:lpwstr/>
      </vt:variant>
      <vt:variant>
        <vt:i4>6881329</vt:i4>
      </vt:variant>
      <vt:variant>
        <vt:i4>449</vt:i4>
      </vt:variant>
      <vt:variant>
        <vt:i4>0</vt:i4>
      </vt:variant>
      <vt:variant>
        <vt:i4>5</vt:i4>
      </vt:variant>
      <vt:variant>
        <vt:lpwstr>http://www.marches-publics.gouv.fr/</vt:lpwstr>
      </vt:variant>
      <vt:variant>
        <vt:lpwstr/>
      </vt:variant>
      <vt:variant>
        <vt:i4>2097271</vt:i4>
      </vt:variant>
      <vt:variant>
        <vt:i4>446</vt:i4>
      </vt:variant>
      <vt:variant>
        <vt:i4>0</vt:i4>
      </vt:variant>
      <vt:variant>
        <vt:i4>5</vt:i4>
      </vt:variant>
      <vt:variant>
        <vt:lpwstr>https://www.legifrance.gouv.fr/affichCodeArticle.do?idArticle=LEGIARTI000037703583&amp;cidTexte=LEGITEXT000037701019&amp;dateTexte=20190424</vt:lpwstr>
      </vt:variant>
      <vt:variant>
        <vt:lpwstr/>
      </vt:variant>
      <vt:variant>
        <vt:i4>4587633</vt:i4>
      </vt:variant>
      <vt:variant>
        <vt:i4>443</vt:i4>
      </vt:variant>
      <vt:variant>
        <vt:i4>0</vt:i4>
      </vt:variant>
      <vt:variant>
        <vt:i4>5</vt:i4>
      </vt:variant>
      <vt:variant>
        <vt:lpwstr>mailto:nepasrepondre@marches-publics.gouv.fr</vt:lpwstr>
      </vt:variant>
      <vt:variant>
        <vt:lpwstr/>
      </vt:variant>
      <vt:variant>
        <vt:i4>6881329</vt:i4>
      </vt:variant>
      <vt:variant>
        <vt:i4>440</vt:i4>
      </vt:variant>
      <vt:variant>
        <vt:i4>0</vt:i4>
      </vt:variant>
      <vt:variant>
        <vt:i4>5</vt:i4>
      </vt:variant>
      <vt:variant>
        <vt:lpwstr>http://www.marches-publics.gouv.fr/</vt:lpwstr>
      </vt:variant>
      <vt:variant>
        <vt:lpwstr/>
      </vt:variant>
      <vt:variant>
        <vt:i4>6881329</vt:i4>
      </vt:variant>
      <vt:variant>
        <vt:i4>437</vt:i4>
      </vt:variant>
      <vt:variant>
        <vt:i4>0</vt:i4>
      </vt:variant>
      <vt:variant>
        <vt:i4>5</vt:i4>
      </vt:variant>
      <vt:variant>
        <vt:lpwstr>http://www.marches-publics.gouv.fr/</vt:lpwstr>
      </vt:variant>
      <vt:variant>
        <vt:lpwstr/>
      </vt:variant>
      <vt:variant>
        <vt:i4>2752633</vt:i4>
      </vt:variant>
      <vt:variant>
        <vt:i4>431</vt:i4>
      </vt:variant>
      <vt:variant>
        <vt:i4>0</vt:i4>
      </vt:variant>
      <vt:variant>
        <vt:i4>5</vt:i4>
      </vt:variant>
      <vt:variant>
        <vt:lpwstr>https://www.legifrance.gouv.fr/affichCodeArticle.do?idArticle=LEGIARTI000037703468&amp;cidTexte=LEGITEXT000037701019&amp;dateTexte=20190424</vt:lpwstr>
      </vt:variant>
      <vt:variant>
        <vt:lpwstr/>
      </vt:variant>
      <vt:variant>
        <vt:i4>7143549</vt:i4>
      </vt:variant>
      <vt:variant>
        <vt:i4>428</vt:i4>
      </vt:variant>
      <vt:variant>
        <vt:i4>0</vt:i4>
      </vt:variant>
      <vt:variant>
        <vt:i4>5</vt:i4>
      </vt:variant>
      <vt:variant>
        <vt:lpwstr>https://www.legifrance.gouv.fr/affichCode.do?idSectionTA=LEGISCTA000037729705&amp;cidTexte=LEGITEXT000037701019&amp;dateTexte=20190424</vt:lpwstr>
      </vt:variant>
      <vt:variant>
        <vt:lpwstr/>
      </vt:variant>
      <vt:variant>
        <vt:i4>2228340</vt:i4>
      </vt:variant>
      <vt:variant>
        <vt:i4>425</vt:i4>
      </vt:variant>
      <vt:variant>
        <vt:i4>0</vt:i4>
      </vt:variant>
      <vt:variant>
        <vt:i4>5</vt:i4>
      </vt:variant>
      <vt:variant>
        <vt:lpwstr>https://www.legifrance.gouv.fr/affichCodeArticle.do?idArticle=LEGIARTI000037729711&amp;cidTexte=LEGITEXT000037701019&amp;dateTexte=20190424</vt:lpwstr>
      </vt:variant>
      <vt:variant>
        <vt:lpwstr/>
      </vt:variant>
      <vt:variant>
        <vt:i4>2162809</vt:i4>
      </vt:variant>
      <vt:variant>
        <vt:i4>422</vt:i4>
      </vt:variant>
      <vt:variant>
        <vt:i4>0</vt:i4>
      </vt:variant>
      <vt:variant>
        <vt:i4>5</vt:i4>
      </vt:variant>
      <vt:variant>
        <vt:lpwstr>https://www.legifrance.gouv.fr/affichCodeArticle.do?idArticle=LEGIARTI000037730357&amp;cidTexte=LEGITEXT000037701019&amp;dateTexte=20190424</vt:lpwstr>
      </vt:variant>
      <vt:variant>
        <vt:lpwstr/>
      </vt:variant>
      <vt:variant>
        <vt:i4>2359422</vt:i4>
      </vt:variant>
      <vt:variant>
        <vt:i4>419</vt:i4>
      </vt:variant>
      <vt:variant>
        <vt:i4>0</vt:i4>
      </vt:variant>
      <vt:variant>
        <vt:i4>5</vt:i4>
      </vt:variant>
      <vt:variant>
        <vt:lpwstr>https://www.legifrance.gouv.fr/affichCodeArticle.do?idArticle=LEGIARTI000037730829&amp;cidTexte=LEGITEXT000037701019&amp;dateTexte=20190424</vt:lpwstr>
      </vt:variant>
      <vt:variant>
        <vt:lpwstr/>
      </vt:variant>
      <vt:variant>
        <vt:i4>2359418</vt:i4>
      </vt:variant>
      <vt:variant>
        <vt:i4>416</vt:i4>
      </vt:variant>
      <vt:variant>
        <vt:i4>0</vt:i4>
      </vt:variant>
      <vt:variant>
        <vt:i4>5</vt:i4>
      </vt:variant>
      <vt:variant>
        <vt:lpwstr>https://www.legifrance.gouv.fr/affichCodeArticle.do?idArticle=LEGIARTI000037703555&amp;cidTexte=LEGITEXT000037701019&amp;dateTexte=20190408</vt:lpwstr>
      </vt:variant>
      <vt:variant>
        <vt:lpwstr/>
      </vt:variant>
      <vt:variant>
        <vt:i4>4980845</vt:i4>
      </vt:variant>
      <vt:variant>
        <vt:i4>413</vt:i4>
      </vt:variant>
      <vt:variant>
        <vt:i4>0</vt:i4>
      </vt:variant>
      <vt:variant>
        <vt:i4>5</vt:i4>
      </vt:variant>
      <vt:variant>
        <vt:lpwstr>mailto:romy.masse@education.gouv.fr</vt:lpwstr>
      </vt:variant>
      <vt:variant>
        <vt:lpwstr/>
      </vt:variant>
      <vt:variant>
        <vt:i4>6881329</vt:i4>
      </vt:variant>
      <vt:variant>
        <vt:i4>407</vt:i4>
      </vt:variant>
      <vt:variant>
        <vt:i4>0</vt:i4>
      </vt:variant>
      <vt:variant>
        <vt:i4>5</vt:i4>
      </vt:variant>
      <vt:variant>
        <vt:lpwstr>http://www.marches-publics.gouv.fr/</vt:lpwstr>
      </vt:variant>
      <vt:variant>
        <vt:lpwstr/>
      </vt:variant>
      <vt:variant>
        <vt:i4>2490372</vt:i4>
      </vt:variant>
      <vt:variant>
        <vt:i4>400</vt:i4>
      </vt:variant>
      <vt:variant>
        <vt:i4>0</vt:i4>
      </vt:variant>
      <vt:variant>
        <vt:i4>5</vt:i4>
      </vt:variant>
      <vt:variant>
        <vt:lpwstr/>
      </vt:variant>
      <vt:variant>
        <vt:lpwstr>_Toc7445701</vt:lpwstr>
      </vt:variant>
      <vt:variant>
        <vt:i4>2490372</vt:i4>
      </vt:variant>
      <vt:variant>
        <vt:i4>394</vt:i4>
      </vt:variant>
      <vt:variant>
        <vt:i4>0</vt:i4>
      </vt:variant>
      <vt:variant>
        <vt:i4>5</vt:i4>
      </vt:variant>
      <vt:variant>
        <vt:lpwstr/>
      </vt:variant>
      <vt:variant>
        <vt:lpwstr>_Toc7445700</vt:lpwstr>
      </vt:variant>
      <vt:variant>
        <vt:i4>3080197</vt:i4>
      </vt:variant>
      <vt:variant>
        <vt:i4>388</vt:i4>
      </vt:variant>
      <vt:variant>
        <vt:i4>0</vt:i4>
      </vt:variant>
      <vt:variant>
        <vt:i4>5</vt:i4>
      </vt:variant>
      <vt:variant>
        <vt:lpwstr/>
      </vt:variant>
      <vt:variant>
        <vt:lpwstr>_Toc7445699</vt:lpwstr>
      </vt:variant>
      <vt:variant>
        <vt:i4>3080197</vt:i4>
      </vt:variant>
      <vt:variant>
        <vt:i4>382</vt:i4>
      </vt:variant>
      <vt:variant>
        <vt:i4>0</vt:i4>
      </vt:variant>
      <vt:variant>
        <vt:i4>5</vt:i4>
      </vt:variant>
      <vt:variant>
        <vt:lpwstr/>
      </vt:variant>
      <vt:variant>
        <vt:lpwstr>_Toc7445698</vt:lpwstr>
      </vt:variant>
      <vt:variant>
        <vt:i4>3080197</vt:i4>
      </vt:variant>
      <vt:variant>
        <vt:i4>376</vt:i4>
      </vt:variant>
      <vt:variant>
        <vt:i4>0</vt:i4>
      </vt:variant>
      <vt:variant>
        <vt:i4>5</vt:i4>
      </vt:variant>
      <vt:variant>
        <vt:lpwstr/>
      </vt:variant>
      <vt:variant>
        <vt:lpwstr>_Toc7445697</vt:lpwstr>
      </vt:variant>
      <vt:variant>
        <vt:i4>3080197</vt:i4>
      </vt:variant>
      <vt:variant>
        <vt:i4>370</vt:i4>
      </vt:variant>
      <vt:variant>
        <vt:i4>0</vt:i4>
      </vt:variant>
      <vt:variant>
        <vt:i4>5</vt:i4>
      </vt:variant>
      <vt:variant>
        <vt:lpwstr/>
      </vt:variant>
      <vt:variant>
        <vt:lpwstr>_Toc7445696</vt:lpwstr>
      </vt:variant>
      <vt:variant>
        <vt:i4>3080197</vt:i4>
      </vt:variant>
      <vt:variant>
        <vt:i4>364</vt:i4>
      </vt:variant>
      <vt:variant>
        <vt:i4>0</vt:i4>
      </vt:variant>
      <vt:variant>
        <vt:i4>5</vt:i4>
      </vt:variant>
      <vt:variant>
        <vt:lpwstr/>
      </vt:variant>
      <vt:variant>
        <vt:lpwstr>_Toc7445695</vt:lpwstr>
      </vt:variant>
      <vt:variant>
        <vt:i4>3080197</vt:i4>
      </vt:variant>
      <vt:variant>
        <vt:i4>358</vt:i4>
      </vt:variant>
      <vt:variant>
        <vt:i4>0</vt:i4>
      </vt:variant>
      <vt:variant>
        <vt:i4>5</vt:i4>
      </vt:variant>
      <vt:variant>
        <vt:lpwstr/>
      </vt:variant>
      <vt:variant>
        <vt:lpwstr>_Toc7445694</vt:lpwstr>
      </vt:variant>
      <vt:variant>
        <vt:i4>3080197</vt:i4>
      </vt:variant>
      <vt:variant>
        <vt:i4>352</vt:i4>
      </vt:variant>
      <vt:variant>
        <vt:i4>0</vt:i4>
      </vt:variant>
      <vt:variant>
        <vt:i4>5</vt:i4>
      </vt:variant>
      <vt:variant>
        <vt:lpwstr/>
      </vt:variant>
      <vt:variant>
        <vt:lpwstr>_Toc7445693</vt:lpwstr>
      </vt:variant>
      <vt:variant>
        <vt:i4>3080197</vt:i4>
      </vt:variant>
      <vt:variant>
        <vt:i4>346</vt:i4>
      </vt:variant>
      <vt:variant>
        <vt:i4>0</vt:i4>
      </vt:variant>
      <vt:variant>
        <vt:i4>5</vt:i4>
      </vt:variant>
      <vt:variant>
        <vt:lpwstr/>
      </vt:variant>
      <vt:variant>
        <vt:lpwstr>_Toc7445692</vt:lpwstr>
      </vt:variant>
      <vt:variant>
        <vt:i4>3080197</vt:i4>
      </vt:variant>
      <vt:variant>
        <vt:i4>340</vt:i4>
      </vt:variant>
      <vt:variant>
        <vt:i4>0</vt:i4>
      </vt:variant>
      <vt:variant>
        <vt:i4>5</vt:i4>
      </vt:variant>
      <vt:variant>
        <vt:lpwstr/>
      </vt:variant>
      <vt:variant>
        <vt:lpwstr>_Toc7445691</vt:lpwstr>
      </vt:variant>
      <vt:variant>
        <vt:i4>3080197</vt:i4>
      </vt:variant>
      <vt:variant>
        <vt:i4>334</vt:i4>
      </vt:variant>
      <vt:variant>
        <vt:i4>0</vt:i4>
      </vt:variant>
      <vt:variant>
        <vt:i4>5</vt:i4>
      </vt:variant>
      <vt:variant>
        <vt:lpwstr/>
      </vt:variant>
      <vt:variant>
        <vt:lpwstr>_Toc7445690</vt:lpwstr>
      </vt:variant>
      <vt:variant>
        <vt:i4>3014661</vt:i4>
      </vt:variant>
      <vt:variant>
        <vt:i4>328</vt:i4>
      </vt:variant>
      <vt:variant>
        <vt:i4>0</vt:i4>
      </vt:variant>
      <vt:variant>
        <vt:i4>5</vt:i4>
      </vt:variant>
      <vt:variant>
        <vt:lpwstr/>
      </vt:variant>
      <vt:variant>
        <vt:lpwstr>_Toc7445689</vt:lpwstr>
      </vt:variant>
      <vt:variant>
        <vt:i4>3014661</vt:i4>
      </vt:variant>
      <vt:variant>
        <vt:i4>322</vt:i4>
      </vt:variant>
      <vt:variant>
        <vt:i4>0</vt:i4>
      </vt:variant>
      <vt:variant>
        <vt:i4>5</vt:i4>
      </vt:variant>
      <vt:variant>
        <vt:lpwstr/>
      </vt:variant>
      <vt:variant>
        <vt:lpwstr>_Toc7445688</vt:lpwstr>
      </vt:variant>
      <vt:variant>
        <vt:i4>3014661</vt:i4>
      </vt:variant>
      <vt:variant>
        <vt:i4>316</vt:i4>
      </vt:variant>
      <vt:variant>
        <vt:i4>0</vt:i4>
      </vt:variant>
      <vt:variant>
        <vt:i4>5</vt:i4>
      </vt:variant>
      <vt:variant>
        <vt:lpwstr/>
      </vt:variant>
      <vt:variant>
        <vt:lpwstr>_Toc7445687</vt:lpwstr>
      </vt:variant>
      <vt:variant>
        <vt:i4>3014661</vt:i4>
      </vt:variant>
      <vt:variant>
        <vt:i4>310</vt:i4>
      </vt:variant>
      <vt:variant>
        <vt:i4>0</vt:i4>
      </vt:variant>
      <vt:variant>
        <vt:i4>5</vt:i4>
      </vt:variant>
      <vt:variant>
        <vt:lpwstr/>
      </vt:variant>
      <vt:variant>
        <vt:lpwstr>_Toc7445686</vt:lpwstr>
      </vt:variant>
      <vt:variant>
        <vt:i4>3014661</vt:i4>
      </vt:variant>
      <vt:variant>
        <vt:i4>304</vt:i4>
      </vt:variant>
      <vt:variant>
        <vt:i4>0</vt:i4>
      </vt:variant>
      <vt:variant>
        <vt:i4>5</vt:i4>
      </vt:variant>
      <vt:variant>
        <vt:lpwstr/>
      </vt:variant>
      <vt:variant>
        <vt:lpwstr>_Toc7445685</vt:lpwstr>
      </vt:variant>
      <vt:variant>
        <vt:i4>3014661</vt:i4>
      </vt:variant>
      <vt:variant>
        <vt:i4>298</vt:i4>
      </vt:variant>
      <vt:variant>
        <vt:i4>0</vt:i4>
      </vt:variant>
      <vt:variant>
        <vt:i4>5</vt:i4>
      </vt:variant>
      <vt:variant>
        <vt:lpwstr/>
      </vt:variant>
      <vt:variant>
        <vt:lpwstr>_Toc7445684</vt:lpwstr>
      </vt:variant>
      <vt:variant>
        <vt:i4>3014661</vt:i4>
      </vt:variant>
      <vt:variant>
        <vt:i4>292</vt:i4>
      </vt:variant>
      <vt:variant>
        <vt:i4>0</vt:i4>
      </vt:variant>
      <vt:variant>
        <vt:i4>5</vt:i4>
      </vt:variant>
      <vt:variant>
        <vt:lpwstr/>
      </vt:variant>
      <vt:variant>
        <vt:lpwstr>_Toc7445683</vt:lpwstr>
      </vt:variant>
      <vt:variant>
        <vt:i4>3014661</vt:i4>
      </vt:variant>
      <vt:variant>
        <vt:i4>286</vt:i4>
      </vt:variant>
      <vt:variant>
        <vt:i4>0</vt:i4>
      </vt:variant>
      <vt:variant>
        <vt:i4>5</vt:i4>
      </vt:variant>
      <vt:variant>
        <vt:lpwstr/>
      </vt:variant>
      <vt:variant>
        <vt:lpwstr>_Toc7445682</vt:lpwstr>
      </vt:variant>
      <vt:variant>
        <vt:i4>3014661</vt:i4>
      </vt:variant>
      <vt:variant>
        <vt:i4>280</vt:i4>
      </vt:variant>
      <vt:variant>
        <vt:i4>0</vt:i4>
      </vt:variant>
      <vt:variant>
        <vt:i4>5</vt:i4>
      </vt:variant>
      <vt:variant>
        <vt:lpwstr/>
      </vt:variant>
      <vt:variant>
        <vt:lpwstr>_Toc7445681</vt:lpwstr>
      </vt:variant>
      <vt:variant>
        <vt:i4>3014661</vt:i4>
      </vt:variant>
      <vt:variant>
        <vt:i4>274</vt:i4>
      </vt:variant>
      <vt:variant>
        <vt:i4>0</vt:i4>
      </vt:variant>
      <vt:variant>
        <vt:i4>5</vt:i4>
      </vt:variant>
      <vt:variant>
        <vt:lpwstr/>
      </vt:variant>
      <vt:variant>
        <vt:lpwstr>_Toc7445680</vt:lpwstr>
      </vt:variant>
      <vt:variant>
        <vt:i4>2162693</vt:i4>
      </vt:variant>
      <vt:variant>
        <vt:i4>268</vt:i4>
      </vt:variant>
      <vt:variant>
        <vt:i4>0</vt:i4>
      </vt:variant>
      <vt:variant>
        <vt:i4>5</vt:i4>
      </vt:variant>
      <vt:variant>
        <vt:lpwstr/>
      </vt:variant>
      <vt:variant>
        <vt:lpwstr>_Toc7445679</vt:lpwstr>
      </vt:variant>
      <vt:variant>
        <vt:i4>2162693</vt:i4>
      </vt:variant>
      <vt:variant>
        <vt:i4>262</vt:i4>
      </vt:variant>
      <vt:variant>
        <vt:i4>0</vt:i4>
      </vt:variant>
      <vt:variant>
        <vt:i4>5</vt:i4>
      </vt:variant>
      <vt:variant>
        <vt:lpwstr/>
      </vt:variant>
      <vt:variant>
        <vt:lpwstr>_Toc7445678</vt:lpwstr>
      </vt:variant>
      <vt:variant>
        <vt:i4>2162693</vt:i4>
      </vt:variant>
      <vt:variant>
        <vt:i4>256</vt:i4>
      </vt:variant>
      <vt:variant>
        <vt:i4>0</vt:i4>
      </vt:variant>
      <vt:variant>
        <vt:i4>5</vt:i4>
      </vt:variant>
      <vt:variant>
        <vt:lpwstr/>
      </vt:variant>
      <vt:variant>
        <vt:lpwstr>_Toc7445677</vt:lpwstr>
      </vt:variant>
      <vt:variant>
        <vt:i4>2162693</vt:i4>
      </vt:variant>
      <vt:variant>
        <vt:i4>250</vt:i4>
      </vt:variant>
      <vt:variant>
        <vt:i4>0</vt:i4>
      </vt:variant>
      <vt:variant>
        <vt:i4>5</vt:i4>
      </vt:variant>
      <vt:variant>
        <vt:lpwstr/>
      </vt:variant>
      <vt:variant>
        <vt:lpwstr>_Toc7445676</vt:lpwstr>
      </vt:variant>
      <vt:variant>
        <vt:i4>2162693</vt:i4>
      </vt:variant>
      <vt:variant>
        <vt:i4>244</vt:i4>
      </vt:variant>
      <vt:variant>
        <vt:i4>0</vt:i4>
      </vt:variant>
      <vt:variant>
        <vt:i4>5</vt:i4>
      </vt:variant>
      <vt:variant>
        <vt:lpwstr/>
      </vt:variant>
      <vt:variant>
        <vt:lpwstr>_Toc7445675</vt:lpwstr>
      </vt:variant>
      <vt:variant>
        <vt:i4>2162693</vt:i4>
      </vt:variant>
      <vt:variant>
        <vt:i4>238</vt:i4>
      </vt:variant>
      <vt:variant>
        <vt:i4>0</vt:i4>
      </vt:variant>
      <vt:variant>
        <vt:i4>5</vt:i4>
      </vt:variant>
      <vt:variant>
        <vt:lpwstr/>
      </vt:variant>
      <vt:variant>
        <vt:lpwstr>_Toc7445674</vt:lpwstr>
      </vt:variant>
      <vt:variant>
        <vt:i4>2162693</vt:i4>
      </vt:variant>
      <vt:variant>
        <vt:i4>232</vt:i4>
      </vt:variant>
      <vt:variant>
        <vt:i4>0</vt:i4>
      </vt:variant>
      <vt:variant>
        <vt:i4>5</vt:i4>
      </vt:variant>
      <vt:variant>
        <vt:lpwstr/>
      </vt:variant>
      <vt:variant>
        <vt:lpwstr>_Toc7445673</vt:lpwstr>
      </vt:variant>
      <vt:variant>
        <vt:i4>2162693</vt:i4>
      </vt:variant>
      <vt:variant>
        <vt:i4>226</vt:i4>
      </vt:variant>
      <vt:variant>
        <vt:i4>0</vt:i4>
      </vt:variant>
      <vt:variant>
        <vt:i4>5</vt:i4>
      </vt:variant>
      <vt:variant>
        <vt:lpwstr/>
      </vt:variant>
      <vt:variant>
        <vt:lpwstr>_Toc7445672</vt:lpwstr>
      </vt:variant>
      <vt:variant>
        <vt:i4>2162693</vt:i4>
      </vt:variant>
      <vt:variant>
        <vt:i4>220</vt:i4>
      </vt:variant>
      <vt:variant>
        <vt:i4>0</vt:i4>
      </vt:variant>
      <vt:variant>
        <vt:i4>5</vt:i4>
      </vt:variant>
      <vt:variant>
        <vt:lpwstr/>
      </vt:variant>
      <vt:variant>
        <vt:lpwstr>_Toc7445671</vt:lpwstr>
      </vt:variant>
      <vt:variant>
        <vt:i4>2162693</vt:i4>
      </vt:variant>
      <vt:variant>
        <vt:i4>214</vt:i4>
      </vt:variant>
      <vt:variant>
        <vt:i4>0</vt:i4>
      </vt:variant>
      <vt:variant>
        <vt:i4>5</vt:i4>
      </vt:variant>
      <vt:variant>
        <vt:lpwstr/>
      </vt:variant>
      <vt:variant>
        <vt:lpwstr>_Toc7445670</vt:lpwstr>
      </vt:variant>
      <vt:variant>
        <vt:i4>2097157</vt:i4>
      </vt:variant>
      <vt:variant>
        <vt:i4>208</vt:i4>
      </vt:variant>
      <vt:variant>
        <vt:i4>0</vt:i4>
      </vt:variant>
      <vt:variant>
        <vt:i4>5</vt:i4>
      </vt:variant>
      <vt:variant>
        <vt:lpwstr/>
      </vt:variant>
      <vt:variant>
        <vt:lpwstr>_Toc7445669</vt:lpwstr>
      </vt:variant>
      <vt:variant>
        <vt:i4>2097157</vt:i4>
      </vt:variant>
      <vt:variant>
        <vt:i4>202</vt:i4>
      </vt:variant>
      <vt:variant>
        <vt:i4>0</vt:i4>
      </vt:variant>
      <vt:variant>
        <vt:i4>5</vt:i4>
      </vt:variant>
      <vt:variant>
        <vt:lpwstr/>
      </vt:variant>
      <vt:variant>
        <vt:lpwstr>_Toc7445668</vt:lpwstr>
      </vt:variant>
      <vt:variant>
        <vt:i4>2097157</vt:i4>
      </vt:variant>
      <vt:variant>
        <vt:i4>196</vt:i4>
      </vt:variant>
      <vt:variant>
        <vt:i4>0</vt:i4>
      </vt:variant>
      <vt:variant>
        <vt:i4>5</vt:i4>
      </vt:variant>
      <vt:variant>
        <vt:lpwstr/>
      </vt:variant>
      <vt:variant>
        <vt:lpwstr>_Toc7445667</vt:lpwstr>
      </vt:variant>
      <vt:variant>
        <vt:i4>2097157</vt:i4>
      </vt:variant>
      <vt:variant>
        <vt:i4>190</vt:i4>
      </vt:variant>
      <vt:variant>
        <vt:i4>0</vt:i4>
      </vt:variant>
      <vt:variant>
        <vt:i4>5</vt:i4>
      </vt:variant>
      <vt:variant>
        <vt:lpwstr/>
      </vt:variant>
      <vt:variant>
        <vt:lpwstr>_Toc7445666</vt:lpwstr>
      </vt:variant>
      <vt:variant>
        <vt:i4>2097157</vt:i4>
      </vt:variant>
      <vt:variant>
        <vt:i4>184</vt:i4>
      </vt:variant>
      <vt:variant>
        <vt:i4>0</vt:i4>
      </vt:variant>
      <vt:variant>
        <vt:i4>5</vt:i4>
      </vt:variant>
      <vt:variant>
        <vt:lpwstr/>
      </vt:variant>
      <vt:variant>
        <vt:lpwstr>_Toc7445665</vt:lpwstr>
      </vt:variant>
      <vt:variant>
        <vt:i4>2097157</vt:i4>
      </vt:variant>
      <vt:variant>
        <vt:i4>178</vt:i4>
      </vt:variant>
      <vt:variant>
        <vt:i4>0</vt:i4>
      </vt:variant>
      <vt:variant>
        <vt:i4>5</vt:i4>
      </vt:variant>
      <vt:variant>
        <vt:lpwstr/>
      </vt:variant>
      <vt:variant>
        <vt:lpwstr>_Toc7445664</vt:lpwstr>
      </vt:variant>
      <vt:variant>
        <vt:i4>2097157</vt:i4>
      </vt:variant>
      <vt:variant>
        <vt:i4>172</vt:i4>
      </vt:variant>
      <vt:variant>
        <vt:i4>0</vt:i4>
      </vt:variant>
      <vt:variant>
        <vt:i4>5</vt:i4>
      </vt:variant>
      <vt:variant>
        <vt:lpwstr/>
      </vt:variant>
      <vt:variant>
        <vt:lpwstr>_Toc7445663</vt:lpwstr>
      </vt:variant>
      <vt:variant>
        <vt:i4>2097157</vt:i4>
      </vt:variant>
      <vt:variant>
        <vt:i4>166</vt:i4>
      </vt:variant>
      <vt:variant>
        <vt:i4>0</vt:i4>
      </vt:variant>
      <vt:variant>
        <vt:i4>5</vt:i4>
      </vt:variant>
      <vt:variant>
        <vt:lpwstr/>
      </vt:variant>
      <vt:variant>
        <vt:lpwstr>_Toc7445662</vt:lpwstr>
      </vt:variant>
      <vt:variant>
        <vt:i4>2097157</vt:i4>
      </vt:variant>
      <vt:variant>
        <vt:i4>160</vt:i4>
      </vt:variant>
      <vt:variant>
        <vt:i4>0</vt:i4>
      </vt:variant>
      <vt:variant>
        <vt:i4>5</vt:i4>
      </vt:variant>
      <vt:variant>
        <vt:lpwstr/>
      </vt:variant>
      <vt:variant>
        <vt:lpwstr>_Toc7445661</vt:lpwstr>
      </vt:variant>
      <vt:variant>
        <vt:i4>2097157</vt:i4>
      </vt:variant>
      <vt:variant>
        <vt:i4>154</vt:i4>
      </vt:variant>
      <vt:variant>
        <vt:i4>0</vt:i4>
      </vt:variant>
      <vt:variant>
        <vt:i4>5</vt:i4>
      </vt:variant>
      <vt:variant>
        <vt:lpwstr/>
      </vt:variant>
      <vt:variant>
        <vt:lpwstr>_Toc7445660</vt:lpwstr>
      </vt:variant>
      <vt:variant>
        <vt:i4>2293765</vt:i4>
      </vt:variant>
      <vt:variant>
        <vt:i4>148</vt:i4>
      </vt:variant>
      <vt:variant>
        <vt:i4>0</vt:i4>
      </vt:variant>
      <vt:variant>
        <vt:i4>5</vt:i4>
      </vt:variant>
      <vt:variant>
        <vt:lpwstr/>
      </vt:variant>
      <vt:variant>
        <vt:lpwstr>_Toc7445659</vt:lpwstr>
      </vt:variant>
      <vt:variant>
        <vt:i4>2293765</vt:i4>
      </vt:variant>
      <vt:variant>
        <vt:i4>142</vt:i4>
      </vt:variant>
      <vt:variant>
        <vt:i4>0</vt:i4>
      </vt:variant>
      <vt:variant>
        <vt:i4>5</vt:i4>
      </vt:variant>
      <vt:variant>
        <vt:lpwstr/>
      </vt:variant>
      <vt:variant>
        <vt:lpwstr>_Toc7445658</vt:lpwstr>
      </vt:variant>
      <vt:variant>
        <vt:i4>2293765</vt:i4>
      </vt:variant>
      <vt:variant>
        <vt:i4>136</vt:i4>
      </vt:variant>
      <vt:variant>
        <vt:i4>0</vt:i4>
      </vt:variant>
      <vt:variant>
        <vt:i4>5</vt:i4>
      </vt:variant>
      <vt:variant>
        <vt:lpwstr/>
      </vt:variant>
      <vt:variant>
        <vt:lpwstr>_Toc7445657</vt:lpwstr>
      </vt:variant>
      <vt:variant>
        <vt:i4>2293765</vt:i4>
      </vt:variant>
      <vt:variant>
        <vt:i4>130</vt:i4>
      </vt:variant>
      <vt:variant>
        <vt:i4>0</vt:i4>
      </vt:variant>
      <vt:variant>
        <vt:i4>5</vt:i4>
      </vt:variant>
      <vt:variant>
        <vt:lpwstr/>
      </vt:variant>
      <vt:variant>
        <vt:lpwstr>_Toc7445656</vt:lpwstr>
      </vt:variant>
      <vt:variant>
        <vt:i4>2293765</vt:i4>
      </vt:variant>
      <vt:variant>
        <vt:i4>124</vt:i4>
      </vt:variant>
      <vt:variant>
        <vt:i4>0</vt:i4>
      </vt:variant>
      <vt:variant>
        <vt:i4>5</vt:i4>
      </vt:variant>
      <vt:variant>
        <vt:lpwstr/>
      </vt:variant>
      <vt:variant>
        <vt:lpwstr>_Toc7445655</vt:lpwstr>
      </vt:variant>
      <vt:variant>
        <vt:i4>2293765</vt:i4>
      </vt:variant>
      <vt:variant>
        <vt:i4>118</vt:i4>
      </vt:variant>
      <vt:variant>
        <vt:i4>0</vt:i4>
      </vt:variant>
      <vt:variant>
        <vt:i4>5</vt:i4>
      </vt:variant>
      <vt:variant>
        <vt:lpwstr/>
      </vt:variant>
      <vt:variant>
        <vt:lpwstr>_Toc7445654</vt:lpwstr>
      </vt:variant>
      <vt:variant>
        <vt:i4>2293765</vt:i4>
      </vt:variant>
      <vt:variant>
        <vt:i4>112</vt:i4>
      </vt:variant>
      <vt:variant>
        <vt:i4>0</vt:i4>
      </vt:variant>
      <vt:variant>
        <vt:i4>5</vt:i4>
      </vt:variant>
      <vt:variant>
        <vt:lpwstr/>
      </vt:variant>
      <vt:variant>
        <vt:lpwstr>_Toc7445653</vt:lpwstr>
      </vt:variant>
      <vt:variant>
        <vt:i4>2293765</vt:i4>
      </vt:variant>
      <vt:variant>
        <vt:i4>106</vt:i4>
      </vt:variant>
      <vt:variant>
        <vt:i4>0</vt:i4>
      </vt:variant>
      <vt:variant>
        <vt:i4>5</vt:i4>
      </vt:variant>
      <vt:variant>
        <vt:lpwstr/>
      </vt:variant>
      <vt:variant>
        <vt:lpwstr>_Toc7445652</vt:lpwstr>
      </vt:variant>
      <vt:variant>
        <vt:i4>2293765</vt:i4>
      </vt:variant>
      <vt:variant>
        <vt:i4>100</vt:i4>
      </vt:variant>
      <vt:variant>
        <vt:i4>0</vt:i4>
      </vt:variant>
      <vt:variant>
        <vt:i4>5</vt:i4>
      </vt:variant>
      <vt:variant>
        <vt:lpwstr/>
      </vt:variant>
      <vt:variant>
        <vt:lpwstr>_Toc7445651</vt:lpwstr>
      </vt:variant>
      <vt:variant>
        <vt:i4>2293765</vt:i4>
      </vt:variant>
      <vt:variant>
        <vt:i4>94</vt:i4>
      </vt:variant>
      <vt:variant>
        <vt:i4>0</vt:i4>
      </vt:variant>
      <vt:variant>
        <vt:i4>5</vt:i4>
      </vt:variant>
      <vt:variant>
        <vt:lpwstr/>
      </vt:variant>
      <vt:variant>
        <vt:lpwstr>_Toc7445650</vt:lpwstr>
      </vt:variant>
      <vt:variant>
        <vt:i4>2228229</vt:i4>
      </vt:variant>
      <vt:variant>
        <vt:i4>88</vt:i4>
      </vt:variant>
      <vt:variant>
        <vt:i4>0</vt:i4>
      </vt:variant>
      <vt:variant>
        <vt:i4>5</vt:i4>
      </vt:variant>
      <vt:variant>
        <vt:lpwstr/>
      </vt:variant>
      <vt:variant>
        <vt:lpwstr>_Toc7445649</vt:lpwstr>
      </vt:variant>
      <vt:variant>
        <vt:i4>2228229</vt:i4>
      </vt:variant>
      <vt:variant>
        <vt:i4>82</vt:i4>
      </vt:variant>
      <vt:variant>
        <vt:i4>0</vt:i4>
      </vt:variant>
      <vt:variant>
        <vt:i4>5</vt:i4>
      </vt:variant>
      <vt:variant>
        <vt:lpwstr/>
      </vt:variant>
      <vt:variant>
        <vt:lpwstr>_Toc7445648</vt:lpwstr>
      </vt:variant>
      <vt:variant>
        <vt:i4>2228229</vt:i4>
      </vt:variant>
      <vt:variant>
        <vt:i4>76</vt:i4>
      </vt:variant>
      <vt:variant>
        <vt:i4>0</vt:i4>
      </vt:variant>
      <vt:variant>
        <vt:i4>5</vt:i4>
      </vt:variant>
      <vt:variant>
        <vt:lpwstr/>
      </vt:variant>
      <vt:variant>
        <vt:lpwstr>_Toc7445647</vt:lpwstr>
      </vt:variant>
      <vt:variant>
        <vt:i4>2228229</vt:i4>
      </vt:variant>
      <vt:variant>
        <vt:i4>70</vt:i4>
      </vt:variant>
      <vt:variant>
        <vt:i4>0</vt:i4>
      </vt:variant>
      <vt:variant>
        <vt:i4>5</vt:i4>
      </vt:variant>
      <vt:variant>
        <vt:lpwstr/>
      </vt:variant>
      <vt:variant>
        <vt:lpwstr>_Toc7445646</vt:lpwstr>
      </vt:variant>
      <vt:variant>
        <vt:i4>2228229</vt:i4>
      </vt:variant>
      <vt:variant>
        <vt:i4>64</vt:i4>
      </vt:variant>
      <vt:variant>
        <vt:i4>0</vt:i4>
      </vt:variant>
      <vt:variant>
        <vt:i4>5</vt:i4>
      </vt:variant>
      <vt:variant>
        <vt:lpwstr/>
      </vt:variant>
      <vt:variant>
        <vt:lpwstr>_Toc7445645</vt:lpwstr>
      </vt:variant>
      <vt:variant>
        <vt:i4>2228229</vt:i4>
      </vt:variant>
      <vt:variant>
        <vt:i4>58</vt:i4>
      </vt:variant>
      <vt:variant>
        <vt:i4>0</vt:i4>
      </vt:variant>
      <vt:variant>
        <vt:i4>5</vt:i4>
      </vt:variant>
      <vt:variant>
        <vt:lpwstr/>
      </vt:variant>
      <vt:variant>
        <vt:lpwstr>_Toc7445644</vt:lpwstr>
      </vt:variant>
      <vt:variant>
        <vt:i4>2228229</vt:i4>
      </vt:variant>
      <vt:variant>
        <vt:i4>52</vt:i4>
      </vt:variant>
      <vt:variant>
        <vt:i4>0</vt:i4>
      </vt:variant>
      <vt:variant>
        <vt:i4>5</vt:i4>
      </vt:variant>
      <vt:variant>
        <vt:lpwstr/>
      </vt:variant>
      <vt:variant>
        <vt:lpwstr>_Toc7445643</vt:lpwstr>
      </vt:variant>
      <vt:variant>
        <vt:i4>2228229</vt:i4>
      </vt:variant>
      <vt:variant>
        <vt:i4>46</vt:i4>
      </vt:variant>
      <vt:variant>
        <vt:i4>0</vt:i4>
      </vt:variant>
      <vt:variant>
        <vt:i4>5</vt:i4>
      </vt:variant>
      <vt:variant>
        <vt:lpwstr/>
      </vt:variant>
      <vt:variant>
        <vt:lpwstr>_Toc7445642</vt:lpwstr>
      </vt:variant>
      <vt:variant>
        <vt:i4>2228229</vt:i4>
      </vt:variant>
      <vt:variant>
        <vt:i4>40</vt:i4>
      </vt:variant>
      <vt:variant>
        <vt:i4>0</vt:i4>
      </vt:variant>
      <vt:variant>
        <vt:i4>5</vt:i4>
      </vt:variant>
      <vt:variant>
        <vt:lpwstr/>
      </vt:variant>
      <vt:variant>
        <vt:lpwstr>_Toc7445641</vt:lpwstr>
      </vt:variant>
      <vt:variant>
        <vt:i4>2228229</vt:i4>
      </vt:variant>
      <vt:variant>
        <vt:i4>34</vt:i4>
      </vt:variant>
      <vt:variant>
        <vt:i4>0</vt:i4>
      </vt:variant>
      <vt:variant>
        <vt:i4>5</vt:i4>
      </vt:variant>
      <vt:variant>
        <vt:lpwstr/>
      </vt:variant>
      <vt:variant>
        <vt:lpwstr>_Toc7445640</vt:lpwstr>
      </vt:variant>
      <vt:variant>
        <vt:i4>2424837</vt:i4>
      </vt:variant>
      <vt:variant>
        <vt:i4>28</vt:i4>
      </vt:variant>
      <vt:variant>
        <vt:i4>0</vt:i4>
      </vt:variant>
      <vt:variant>
        <vt:i4>5</vt:i4>
      </vt:variant>
      <vt:variant>
        <vt:lpwstr/>
      </vt:variant>
      <vt:variant>
        <vt:lpwstr>_Toc7445639</vt:lpwstr>
      </vt:variant>
      <vt:variant>
        <vt:i4>2424837</vt:i4>
      </vt:variant>
      <vt:variant>
        <vt:i4>22</vt:i4>
      </vt:variant>
      <vt:variant>
        <vt:i4>0</vt:i4>
      </vt:variant>
      <vt:variant>
        <vt:i4>5</vt:i4>
      </vt:variant>
      <vt:variant>
        <vt:lpwstr/>
      </vt:variant>
      <vt:variant>
        <vt:lpwstr>_Toc7445638</vt:lpwstr>
      </vt:variant>
      <vt:variant>
        <vt:i4>2424837</vt:i4>
      </vt:variant>
      <vt:variant>
        <vt:i4>16</vt:i4>
      </vt:variant>
      <vt:variant>
        <vt:i4>0</vt:i4>
      </vt:variant>
      <vt:variant>
        <vt:i4>5</vt:i4>
      </vt:variant>
      <vt:variant>
        <vt:lpwstr/>
      </vt:variant>
      <vt:variant>
        <vt:lpwstr>_Toc7445637</vt:lpwstr>
      </vt:variant>
      <vt:variant>
        <vt:i4>2424837</vt:i4>
      </vt:variant>
      <vt:variant>
        <vt:i4>10</vt:i4>
      </vt:variant>
      <vt:variant>
        <vt:i4>0</vt:i4>
      </vt:variant>
      <vt:variant>
        <vt:i4>5</vt:i4>
      </vt:variant>
      <vt:variant>
        <vt:lpwstr/>
      </vt:variant>
      <vt:variant>
        <vt:lpwstr>_Toc7445636</vt:lpwstr>
      </vt:variant>
      <vt:variant>
        <vt:i4>2424837</vt:i4>
      </vt:variant>
      <vt:variant>
        <vt:i4>4</vt:i4>
      </vt:variant>
      <vt:variant>
        <vt:i4>0</vt:i4>
      </vt:variant>
      <vt:variant>
        <vt:i4>5</vt:i4>
      </vt:variant>
      <vt:variant>
        <vt:lpwstr/>
      </vt:variant>
      <vt:variant>
        <vt:lpwstr>_Toc7445635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DPMA</dc:creator>
  <cp:lastModifiedBy>FABIEN THOREAUX</cp:lastModifiedBy>
  <cp:revision>3</cp:revision>
  <cp:lastPrinted>2021-11-16T07:57:00Z</cp:lastPrinted>
  <dcterms:created xsi:type="dcterms:W3CDTF">2026-01-15T11:39:00Z</dcterms:created>
  <dcterms:modified xsi:type="dcterms:W3CDTF">2026-01-20T11:01:00Z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